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43C0" w14:textId="77777777" w:rsidR="00F10B33" w:rsidRPr="00DD6F74" w:rsidRDefault="00F10B33" w:rsidP="00F10B33">
      <w:pPr>
        <w:rPr>
          <w:rFonts w:ascii="Arial Narrow" w:hAnsi="Arial Narrow" w:cs="Arial"/>
        </w:rPr>
      </w:pPr>
    </w:p>
    <w:p w14:paraId="45179C69" w14:textId="77777777" w:rsidR="00066E37" w:rsidRDefault="00066E37" w:rsidP="00F10B33">
      <w:pPr>
        <w:rPr>
          <w:rFonts w:ascii="Arial Narrow" w:hAnsi="Arial Narrow" w:cs="Arial"/>
        </w:rPr>
      </w:pPr>
    </w:p>
    <w:p w14:paraId="1F5C227D" w14:textId="2E47101D" w:rsidR="00F10B33" w:rsidRDefault="00961255" w:rsidP="00F10B33">
      <w:pPr>
        <w:rPr>
          <w:rFonts w:ascii="Arial Narrow" w:hAnsi="Arial Narrow" w:cs="Arial"/>
        </w:rPr>
      </w:pPr>
      <w:r>
        <w:rPr>
          <w:rFonts w:ascii="Arial Narrow" w:hAnsi="Arial Narrow" w:cs="Arial"/>
        </w:rPr>
        <w:t>2</w:t>
      </w:r>
      <w:r w:rsidR="005F5EE3">
        <w:rPr>
          <w:rFonts w:ascii="Arial Narrow" w:hAnsi="Arial Narrow" w:cs="Arial"/>
        </w:rPr>
        <w:t>8</w:t>
      </w:r>
      <w:r w:rsidR="00AA445F">
        <w:rPr>
          <w:rFonts w:ascii="Arial Narrow" w:hAnsi="Arial Narrow" w:cs="Arial"/>
        </w:rPr>
        <w:t xml:space="preserve"> de </w:t>
      </w:r>
      <w:r w:rsidR="005F5EE3">
        <w:rPr>
          <w:rFonts w:ascii="Arial Narrow" w:hAnsi="Arial Narrow" w:cs="Arial"/>
        </w:rPr>
        <w:t>noviembre</w:t>
      </w:r>
      <w:r w:rsidR="000625F9">
        <w:rPr>
          <w:rFonts w:ascii="Arial Narrow" w:hAnsi="Arial Narrow" w:cs="Arial"/>
        </w:rPr>
        <w:t xml:space="preserve"> </w:t>
      </w:r>
      <w:r w:rsidR="00D437A7">
        <w:rPr>
          <w:rFonts w:ascii="Arial Narrow" w:hAnsi="Arial Narrow" w:cs="Arial"/>
        </w:rPr>
        <w:t>de 2021</w:t>
      </w:r>
    </w:p>
    <w:p w14:paraId="46DAD607" w14:textId="545193E6" w:rsidR="00066E37" w:rsidRDefault="00066E37" w:rsidP="00F10B33">
      <w:pPr>
        <w:rPr>
          <w:rFonts w:ascii="Arial Narrow" w:hAnsi="Arial Narrow" w:cs="Arial"/>
        </w:rPr>
      </w:pPr>
    </w:p>
    <w:p w14:paraId="2CA3E583" w14:textId="77777777" w:rsidR="00F10B33" w:rsidRPr="00DD6F74" w:rsidRDefault="00F10B33" w:rsidP="00F10B33">
      <w:pPr>
        <w:rPr>
          <w:rFonts w:ascii="Arial Narrow" w:hAnsi="Arial Narrow" w:cs="Arial"/>
        </w:rPr>
      </w:pPr>
      <w:r w:rsidRPr="00DD6F74">
        <w:rPr>
          <w:rFonts w:ascii="Arial Narrow" w:hAnsi="Arial Narrow" w:cs="Arial"/>
        </w:rPr>
        <w:t>Señores</w:t>
      </w:r>
    </w:p>
    <w:p w14:paraId="2145C4A1" w14:textId="0FE19621" w:rsidR="00BC73DB" w:rsidRPr="00DD6F74" w:rsidRDefault="00BC73DB" w:rsidP="00BC73DB">
      <w:pPr>
        <w:rPr>
          <w:rFonts w:ascii="Arial Narrow" w:hAnsi="Arial Narrow" w:cs="Arial"/>
          <w:b/>
          <w:lang w:val="es-CO"/>
        </w:rPr>
      </w:pPr>
      <w:r w:rsidRPr="00DD6F74">
        <w:rPr>
          <w:rFonts w:ascii="Arial Narrow" w:hAnsi="Arial Narrow" w:cs="Arial"/>
          <w:b/>
          <w:lang w:val="es-CO"/>
        </w:rPr>
        <w:t>PAREX RESOURCES COLOMBIA LTD. SUCURSAL</w:t>
      </w:r>
    </w:p>
    <w:p w14:paraId="4ADB8634" w14:textId="41F79CDF" w:rsidR="00BC73DB" w:rsidRPr="00DD6F74" w:rsidRDefault="007F2BCA" w:rsidP="00BC73DB">
      <w:pPr>
        <w:rPr>
          <w:rFonts w:ascii="Arial Narrow" w:hAnsi="Arial Narrow" w:cs="Arial"/>
          <w:lang w:val="es-CO"/>
        </w:rPr>
      </w:pPr>
      <w:r w:rsidRPr="00DD6F74">
        <w:rPr>
          <w:rFonts w:ascii="Arial Narrow" w:hAnsi="Arial Narrow" w:cs="Arial"/>
          <w:lang w:val="es-CO"/>
        </w:rPr>
        <w:t>Vicepresidencia de Marketing y Transporte</w:t>
      </w:r>
    </w:p>
    <w:p w14:paraId="03F7ADF3" w14:textId="4E88BA44" w:rsidR="00BC73DB" w:rsidRPr="00DD6F74" w:rsidRDefault="00BC73DB" w:rsidP="00BC73DB">
      <w:pPr>
        <w:rPr>
          <w:rFonts w:ascii="Arial Narrow" w:hAnsi="Arial Narrow" w:cs="Arial"/>
          <w:lang w:val="es-CO"/>
        </w:rPr>
      </w:pPr>
      <w:r w:rsidRPr="00DD6F74">
        <w:rPr>
          <w:rFonts w:ascii="Arial Narrow" w:hAnsi="Arial Narrow" w:cs="Arial"/>
          <w:lang w:val="es-CO"/>
        </w:rPr>
        <w:t>Atención:</w:t>
      </w:r>
      <w:r w:rsidR="007F2BCA" w:rsidRPr="00DD6F74">
        <w:rPr>
          <w:rFonts w:ascii="Arial Narrow" w:hAnsi="Arial Narrow" w:cs="Arial"/>
          <w:lang w:val="es-CO"/>
        </w:rPr>
        <w:t xml:space="preserve"> Ana María Pi</w:t>
      </w:r>
      <w:r w:rsidR="006142B8">
        <w:rPr>
          <w:rFonts w:ascii="Arial Narrow" w:hAnsi="Arial Narrow" w:cs="Arial"/>
          <w:lang w:val="es-CO"/>
        </w:rPr>
        <w:t>n</w:t>
      </w:r>
      <w:r w:rsidR="007F2BCA" w:rsidRPr="00DD6F74">
        <w:rPr>
          <w:rFonts w:ascii="Arial Narrow" w:hAnsi="Arial Narrow" w:cs="Arial"/>
          <w:lang w:val="es-CO"/>
        </w:rPr>
        <w:t>zón</w:t>
      </w:r>
    </w:p>
    <w:p w14:paraId="1F0BD1E2" w14:textId="4D3534C2" w:rsidR="00BC73DB" w:rsidRPr="00DD6F74" w:rsidRDefault="00BC73DB" w:rsidP="00BC73DB">
      <w:pPr>
        <w:rPr>
          <w:rFonts w:ascii="Arial Narrow" w:hAnsi="Arial Narrow" w:cs="Arial"/>
          <w:lang w:val="es-CO"/>
        </w:rPr>
      </w:pPr>
      <w:r w:rsidRPr="00DD6F74">
        <w:rPr>
          <w:rFonts w:ascii="Arial Narrow" w:hAnsi="Arial Narrow" w:cs="Arial"/>
          <w:lang w:val="es-CO"/>
        </w:rPr>
        <w:t xml:space="preserve">Calle 113 No. 7-21 Oficina 611 - Edificio </w:t>
      </w:r>
      <w:proofErr w:type="spellStart"/>
      <w:r w:rsidRPr="00DD6F74">
        <w:rPr>
          <w:rFonts w:ascii="Arial Narrow" w:hAnsi="Arial Narrow" w:cs="Arial"/>
          <w:lang w:val="es-CO"/>
        </w:rPr>
        <w:t>Teleport</w:t>
      </w:r>
      <w:proofErr w:type="spellEnd"/>
      <w:r w:rsidRPr="00DD6F74">
        <w:rPr>
          <w:rFonts w:ascii="Arial Narrow" w:hAnsi="Arial Narrow" w:cs="Arial"/>
          <w:lang w:val="es-CO"/>
        </w:rPr>
        <w:t xml:space="preserve"> Torre A</w:t>
      </w:r>
    </w:p>
    <w:p w14:paraId="0D35D08B" w14:textId="6E967DEE" w:rsidR="00BC73DB" w:rsidRPr="00DD6F74" w:rsidRDefault="00BC73DB" w:rsidP="00BC73DB">
      <w:pPr>
        <w:rPr>
          <w:rFonts w:ascii="Arial Narrow" w:hAnsi="Arial Narrow" w:cs="Arial"/>
          <w:b/>
          <w:lang w:val="es-CO"/>
        </w:rPr>
      </w:pPr>
      <w:r w:rsidRPr="00DD6F74">
        <w:rPr>
          <w:rFonts w:ascii="Arial Narrow" w:hAnsi="Arial Narrow" w:cs="Arial"/>
          <w:lang w:val="es-CO"/>
        </w:rPr>
        <w:t>Bogotá D.C.</w:t>
      </w:r>
    </w:p>
    <w:p w14:paraId="0F63ACD9" w14:textId="77777777" w:rsidR="00BC73DB" w:rsidRPr="00DD6F74" w:rsidRDefault="00BC73DB" w:rsidP="00F10B33">
      <w:pPr>
        <w:rPr>
          <w:rFonts w:ascii="Arial Narrow" w:hAnsi="Arial Narrow" w:cs="Arial"/>
        </w:rPr>
      </w:pPr>
    </w:p>
    <w:p w14:paraId="05EFD16C" w14:textId="77777777" w:rsidR="00F10B33" w:rsidRPr="00DD6F74" w:rsidRDefault="00F10B33" w:rsidP="00F10B33">
      <w:pPr>
        <w:rPr>
          <w:rFonts w:ascii="Arial Narrow" w:hAnsi="Arial Narrow" w:cs="Arial"/>
        </w:rPr>
      </w:pPr>
    </w:p>
    <w:p w14:paraId="611589F4" w14:textId="483BB40B" w:rsidR="00F10B33" w:rsidRPr="00DD6F74" w:rsidRDefault="00F10B33" w:rsidP="00066E37">
      <w:pPr>
        <w:jc w:val="center"/>
        <w:rPr>
          <w:rFonts w:ascii="Arial Narrow" w:hAnsi="Arial Narrow" w:cs="Arial"/>
        </w:rPr>
      </w:pPr>
      <w:r w:rsidRPr="00DD6F74">
        <w:rPr>
          <w:rFonts w:ascii="Arial Narrow" w:hAnsi="Arial Narrow" w:cs="Arial"/>
        </w:rPr>
        <w:t xml:space="preserve">Referencia: </w:t>
      </w:r>
      <w:r w:rsidR="006142B8">
        <w:rPr>
          <w:rFonts w:ascii="Arial Narrow" w:hAnsi="Arial Narrow" w:cs="Arial"/>
        </w:rPr>
        <w:t>P</w:t>
      </w:r>
      <w:r w:rsidR="00DD6F74" w:rsidRPr="00DD6F74">
        <w:rPr>
          <w:rFonts w:ascii="Arial Narrow" w:hAnsi="Arial Narrow" w:cs="Arial"/>
        </w:rPr>
        <w:t xml:space="preserve">resentación de </w:t>
      </w:r>
      <w:r w:rsidR="006142B8" w:rsidRPr="00DD6F74">
        <w:rPr>
          <w:rFonts w:ascii="Arial Narrow" w:hAnsi="Arial Narrow" w:cs="Arial"/>
        </w:rPr>
        <w:t>o</w:t>
      </w:r>
      <w:r w:rsidR="00DD6F74" w:rsidRPr="00DD6F74">
        <w:rPr>
          <w:rFonts w:ascii="Arial Narrow" w:hAnsi="Arial Narrow" w:cs="Arial"/>
        </w:rPr>
        <w:t>ferta</w:t>
      </w:r>
      <w:r w:rsidR="006142B8">
        <w:rPr>
          <w:rFonts w:ascii="Arial Narrow" w:hAnsi="Arial Narrow" w:cs="Arial"/>
        </w:rPr>
        <w:t xml:space="preserve"> vinculante</w:t>
      </w:r>
      <w:r w:rsidR="00DD6F74" w:rsidRPr="00DD6F74">
        <w:rPr>
          <w:rFonts w:ascii="Arial Narrow" w:hAnsi="Arial Narrow" w:cs="Arial"/>
        </w:rPr>
        <w:t xml:space="preserve"> para la </w:t>
      </w:r>
      <w:r w:rsidR="00066E37">
        <w:rPr>
          <w:rFonts w:ascii="Arial Narrow" w:hAnsi="Arial Narrow" w:cs="Arial"/>
        </w:rPr>
        <w:t>compra</w:t>
      </w:r>
      <w:r w:rsidR="00DD6F74" w:rsidRPr="00DD6F74">
        <w:rPr>
          <w:rFonts w:ascii="Arial Narrow" w:hAnsi="Arial Narrow" w:cs="Arial"/>
        </w:rPr>
        <w:t xml:space="preserve"> de </w:t>
      </w:r>
      <w:r w:rsidR="00BC73DB" w:rsidRPr="00DD6F74">
        <w:rPr>
          <w:rFonts w:ascii="Arial Narrow" w:hAnsi="Arial Narrow" w:cs="Arial"/>
        </w:rPr>
        <w:t xml:space="preserve">GLP </w:t>
      </w:r>
      <w:r w:rsidR="00DD6F74" w:rsidRPr="00DD6F74">
        <w:rPr>
          <w:rFonts w:ascii="Arial Narrow" w:hAnsi="Arial Narrow" w:cs="Arial"/>
        </w:rPr>
        <w:t>Capachos.</w:t>
      </w:r>
    </w:p>
    <w:p w14:paraId="2DE6F94A" w14:textId="77777777" w:rsidR="00F10B33" w:rsidRPr="00DD6F74" w:rsidRDefault="00F10B33" w:rsidP="00F10B33">
      <w:pPr>
        <w:jc w:val="both"/>
        <w:rPr>
          <w:rFonts w:ascii="Arial Narrow" w:hAnsi="Arial Narrow" w:cs="Arial"/>
        </w:rPr>
      </w:pPr>
    </w:p>
    <w:p w14:paraId="10F65C5C" w14:textId="77777777" w:rsidR="00F10B33" w:rsidRPr="00DC6274" w:rsidRDefault="00F10B33" w:rsidP="00F10B33">
      <w:pPr>
        <w:jc w:val="both"/>
        <w:rPr>
          <w:rFonts w:ascii="Arial Narrow" w:hAnsi="Arial Narrow" w:cs="Arial"/>
        </w:rPr>
      </w:pPr>
    </w:p>
    <w:p w14:paraId="5641EC0B" w14:textId="5F6A461D" w:rsidR="00F10B33" w:rsidRPr="00A369B6" w:rsidRDefault="00F10B33" w:rsidP="00DD6F74">
      <w:pPr>
        <w:pStyle w:val="Heading1"/>
        <w:numPr>
          <w:ilvl w:val="0"/>
          <w:numId w:val="4"/>
        </w:numPr>
        <w:spacing w:before="0"/>
        <w:ind w:left="284"/>
        <w:jc w:val="both"/>
        <w:rPr>
          <w:rFonts w:ascii="Arial Narrow" w:hAnsi="Arial Narrow" w:cs="Arial"/>
          <w:b/>
          <w:color w:val="auto"/>
          <w:sz w:val="24"/>
          <w:szCs w:val="24"/>
        </w:rPr>
      </w:pPr>
      <w:r w:rsidRPr="00A369B6">
        <w:rPr>
          <w:rFonts w:ascii="Arial Narrow" w:hAnsi="Arial Narrow" w:cs="Arial"/>
          <w:b/>
          <w:color w:val="auto"/>
          <w:sz w:val="24"/>
          <w:szCs w:val="24"/>
        </w:rPr>
        <w:t xml:space="preserve">IDENTIFICACIÓN DEL </w:t>
      </w:r>
      <w:r w:rsidR="00B93CA1">
        <w:rPr>
          <w:rFonts w:ascii="Arial Narrow" w:hAnsi="Arial Narrow" w:cs="Arial"/>
          <w:b/>
          <w:color w:val="auto"/>
          <w:sz w:val="24"/>
          <w:szCs w:val="24"/>
        </w:rPr>
        <w:t>INTERESADO</w:t>
      </w:r>
    </w:p>
    <w:p w14:paraId="11AD96DF" w14:textId="77777777" w:rsidR="00F10B33" w:rsidRPr="00DC6274" w:rsidRDefault="00F10B33" w:rsidP="00F10B33">
      <w:pPr>
        <w:jc w:val="both"/>
        <w:rPr>
          <w:rFonts w:ascii="Arial Narrow" w:hAnsi="Arial Narrow" w:cs="Arial"/>
        </w:rPr>
      </w:pPr>
    </w:p>
    <w:tbl>
      <w:tblPr>
        <w:tblStyle w:val="TableGrid"/>
        <w:tblW w:w="0" w:type="auto"/>
        <w:tblLook w:val="04A0" w:firstRow="1" w:lastRow="0" w:firstColumn="1" w:lastColumn="0" w:noHBand="0" w:noVBand="1"/>
      </w:tblPr>
      <w:tblGrid>
        <w:gridCol w:w="4675"/>
        <w:gridCol w:w="4675"/>
      </w:tblGrid>
      <w:tr w:rsidR="00F10B33" w:rsidRPr="00DC6274" w14:paraId="32847402" w14:textId="77777777" w:rsidTr="00566CD4">
        <w:trPr>
          <w:trHeight w:val="287"/>
        </w:trPr>
        <w:tc>
          <w:tcPr>
            <w:tcW w:w="5056" w:type="dxa"/>
            <w:vAlign w:val="center"/>
          </w:tcPr>
          <w:p w14:paraId="4B81A09C" w14:textId="77777777" w:rsidR="00F10B33" w:rsidRPr="00DC6274" w:rsidRDefault="00F10B33" w:rsidP="000F5E32">
            <w:pPr>
              <w:spacing w:after="200" w:line="276" w:lineRule="auto"/>
              <w:rPr>
                <w:rFonts w:ascii="Arial Narrow" w:hAnsi="Arial Narrow" w:cs="Arial"/>
                <w:b/>
              </w:rPr>
            </w:pPr>
            <w:r w:rsidRPr="00DC6274">
              <w:rPr>
                <w:rFonts w:ascii="Arial Narrow" w:hAnsi="Arial Narrow" w:cs="Arial"/>
                <w:b/>
              </w:rPr>
              <w:t>RAZÓN SOCIAL:</w:t>
            </w:r>
          </w:p>
        </w:tc>
        <w:tc>
          <w:tcPr>
            <w:tcW w:w="5056" w:type="dxa"/>
            <w:vAlign w:val="center"/>
          </w:tcPr>
          <w:p w14:paraId="46FB51F8" w14:textId="77777777" w:rsidR="00F10B33" w:rsidRPr="00566CD4" w:rsidRDefault="00F10B33" w:rsidP="000F5E32">
            <w:pPr>
              <w:spacing w:after="200" w:line="276" w:lineRule="auto"/>
              <w:rPr>
                <w:rFonts w:ascii="Arial Narrow" w:hAnsi="Arial Narrow" w:cs="Arial"/>
                <w:sz w:val="28"/>
                <w:vertAlign w:val="superscript"/>
              </w:rPr>
            </w:pPr>
            <w:r w:rsidRPr="00566CD4">
              <w:rPr>
                <w:rFonts w:ascii="Arial Narrow" w:hAnsi="Arial Narrow" w:cs="Arial"/>
                <w:sz w:val="28"/>
                <w:highlight w:val="yellow"/>
                <w:vertAlign w:val="superscript"/>
              </w:rPr>
              <w:t>Según conste en Certificado de Cámara y Comercio</w:t>
            </w:r>
          </w:p>
        </w:tc>
      </w:tr>
      <w:tr w:rsidR="00F10B33" w:rsidRPr="00DC6274" w14:paraId="1B340096" w14:textId="77777777" w:rsidTr="000F5E32">
        <w:tc>
          <w:tcPr>
            <w:tcW w:w="5056" w:type="dxa"/>
            <w:vAlign w:val="center"/>
          </w:tcPr>
          <w:p w14:paraId="1E632D32" w14:textId="5126D3A0" w:rsidR="00F10B33" w:rsidRPr="00DC6274" w:rsidRDefault="00F10B33" w:rsidP="000F5E32">
            <w:pPr>
              <w:spacing w:after="200" w:line="276" w:lineRule="auto"/>
              <w:rPr>
                <w:rFonts w:ascii="Arial Narrow" w:hAnsi="Arial Narrow" w:cs="Arial"/>
                <w:b/>
              </w:rPr>
            </w:pPr>
            <w:r w:rsidRPr="00DC6274">
              <w:rPr>
                <w:rFonts w:ascii="Arial Narrow" w:hAnsi="Arial Narrow" w:cs="Arial"/>
                <w:b/>
              </w:rPr>
              <w:t>NIT:</w:t>
            </w:r>
          </w:p>
        </w:tc>
        <w:tc>
          <w:tcPr>
            <w:tcW w:w="5056" w:type="dxa"/>
            <w:vAlign w:val="center"/>
          </w:tcPr>
          <w:p w14:paraId="5DC9A10B" w14:textId="77777777" w:rsidR="00F10B33" w:rsidRPr="00566CD4" w:rsidRDefault="00F10B33" w:rsidP="000F5E32">
            <w:pPr>
              <w:spacing w:after="200" w:line="276" w:lineRule="auto"/>
              <w:rPr>
                <w:rFonts w:ascii="Arial Narrow" w:hAnsi="Arial Narrow" w:cs="Arial"/>
                <w:sz w:val="28"/>
                <w:vertAlign w:val="superscript"/>
              </w:rPr>
            </w:pPr>
          </w:p>
        </w:tc>
      </w:tr>
      <w:tr w:rsidR="00F10B33" w:rsidRPr="00DC6274" w14:paraId="06DDE7A5" w14:textId="77777777" w:rsidTr="000F5E32">
        <w:tc>
          <w:tcPr>
            <w:tcW w:w="5056" w:type="dxa"/>
            <w:vAlign w:val="center"/>
          </w:tcPr>
          <w:p w14:paraId="350728F3" w14:textId="643191EE" w:rsidR="00F10B33" w:rsidRPr="00DC6274" w:rsidRDefault="00F10B33" w:rsidP="000F5E32">
            <w:pPr>
              <w:spacing w:after="200" w:line="276" w:lineRule="auto"/>
              <w:rPr>
                <w:rFonts w:ascii="Arial Narrow" w:hAnsi="Arial Narrow" w:cs="Arial"/>
                <w:b/>
              </w:rPr>
            </w:pPr>
            <w:r w:rsidRPr="00DC6274">
              <w:rPr>
                <w:rFonts w:ascii="Arial Narrow" w:hAnsi="Arial Narrow" w:cs="Arial"/>
                <w:b/>
              </w:rPr>
              <w:t>CALIDAD REGULATORIA EN LA QUE ACTÚA:</w:t>
            </w:r>
          </w:p>
        </w:tc>
        <w:tc>
          <w:tcPr>
            <w:tcW w:w="5056" w:type="dxa"/>
            <w:vAlign w:val="center"/>
          </w:tcPr>
          <w:p w14:paraId="6EBABD6E" w14:textId="4C6B9D8D" w:rsidR="00F10B33" w:rsidRPr="00566CD4" w:rsidRDefault="00F10B33" w:rsidP="000F5E32">
            <w:pPr>
              <w:spacing w:after="200" w:line="276" w:lineRule="auto"/>
              <w:rPr>
                <w:rFonts w:ascii="Arial Narrow" w:hAnsi="Arial Narrow" w:cs="Arial"/>
                <w:sz w:val="28"/>
                <w:vertAlign w:val="superscript"/>
              </w:rPr>
            </w:pPr>
            <w:r w:rsidRPr="00566CD4">
              <w:rPr>
                <w:rFonts w:ascii="Arial Narrow" w:hAnsi="Arial Narrow" w:cs="Arial"/>
                <w:sz w:val="28"/>
                <w:vertAlign w:val="superscript"/>
              </w:rPr>
              <w:t>[Indicar si para efectos de la presente oferta actúa como:</w:t>
            </w:r>
          </w:p>
          <w:p w14:paraId="0D0205EC" w14:textId="77777777" w:rsidR="00F10B33" w:rsidRPr="00566CD4" w:rsidRDefault="00F10B33" w:rsidP="00DD6F74">
            <w:pPr>
              <w:pStyle w:val="ListParagraph"/>
              <w:numPr>
                <w:ilvl w:val="0"/>
                <w:numId w:val="3"/>
              </w:numPr>
              <w:ind w:left="288" w:hanging="287"/>
              <w:rPr>
                <w:rFonts w:ascii="Arial Narrow" w:hAnsi="Arial Narrow" w:cs="Arial"/>
                <w:sz w:val="28"/>
                <w:vertAlign w:val="superscript"/>
              </w:rPr>
            </w:pPr>
            <w:r w:rsidRPr="00566CD4">
              <w:rPr>
                <w:rFonts w:ascii="Arial Narrow" w:hAnsi="Arial Narrow" w:cs="Arial"/>
                <w:sz w:val="28"/>
                <w:vertAlign w:val="superscript"/>
              </w:rPr>
              <w:t xml:space="preserve">Distribuidor </w:t>
            </w:r>
            <w:proofErr w:type="gramStart"/>
            <w:r w:rsidRPr="00566CD4">
              <w:rPr>
                <w:rFonts w:ascii="Arial Narrow" w:hAnsi="Arial Narrow" w:cs="Arial"/>
                <w:sz w:val="28"/>
                <w:vertAlign w:val="superscript"/>
              </w:rPr>
              <w:t>(  )</w:t>
            </w:r>
            <w:proofErr w:type="gramEnd"/>
          </w:p>
          <w:p w14:paraId="21A9E403" w14:textId="2B7806F3" w:rsidR="00F10B33" w:rsidRPr="00566CD4" w:rsidRDefault="00F10B33" w:rsidP="00DD6F74">
            <w:pPr>
              <w:pStyle w:val="ListParagraph"/>
              <w:numPr>
                <w:ilvl w:val="0"/>
                <w:numId w:val="3"/>
              </w:numPr>
              <w:ind w:left="288" w:hanging="287"/>
              <w:rPr>
                <w:rFonts w:ascii="Arial Narrow" w:hAnsi="Arial Narrow" w:cs="Arial"/>
                <w:sz w:val="28"/>
                <w:vertAlign w:val="superscript"/>
              </w:rPr>
            </w:pPr>
            <w:r w:rsidRPr="00566CD4">
              <w:rPr>
                <w:rFonts w:ascii="Arial Narrow" w:hAnsi="Arial Narrow" w:cs="Arial"/>
                <w:sz w:val="28"/>
                <w:vertAlign w:val="superscript"/>
              </w:rPr>
              <w:t xml:space="preserve">Comercializador mayorista </w:t>
            </w:r>
            <w:proofErr w:type="gramStart"/>
            <w:r w:rsidRPr="00566CD4">
              <w:rPr>
                <w:rFonts w:ascii="Arial Narrow" w:hAnsi="Arial Narrow" w:cs="Arial"/>
                <w:sz w:val="28"/>
                <w:vertAlign w:val="superscript"/>
              </w:rPr>
              <w:t>(  )</w:t>
            </w:r>
            <w:proofErr w:type="gramEnd"/>
            <w:r w:rsidRPr="00566CD4">
              <w:rPr>
                <w:rFonts w:ascii="Arial Narrow" w:hAnsi="Arial Narrow" w:cs="Arial"/>
                <w:sz w:val="28"/>
                <w:vertAlign w:val="superscript"/>
              </w:rPr>
              <w:t>.</w:t>
            </w:r>
          </w:p>
          <w:p w14:paraId="0D9D0030" w14:textId="77777777" w:rsidR="00F10B33" w:rsidRPr="00566CD4" w:rsidRDefault="00F10B33" w:rsidP="00DD6F74">
            <w:pPr>
              <w:pStyle w:val="ListParagraph"/>
              <w:numPr>
                <w:ilvl w:val="1"/>
                <w:numId w:val="3"/>
              </w:numPr>
              <w:ind w:left="754"/>
              <w:rPr>
                <w:rFonts w:ascii="Arial Narrow" w:hAnsi="Arial Narrow" w:cs="Arial"/>
                <w:sz w:val="28"/>
                <w:vertAlign w:val="superscript"/>
              </w:rPr>
            </w:pPr>
            <w:r w:rsidRPr="00566CD4">
              <w:rPr>
                <w:rFonts w:ascii="Arial Narrow" w:hAnsi="Arial Narrow" w:cs="Arial"/>
                <w:sz w:val="28"/>
                <w:vertAlign w:val="superscript"/>
              </w:rPr>
              <w:t>En representación de distribuidor(es) (   ).</w:t>
            </w:r>
          </w:p>
          <w:p w14:paraId="00E25B87" w14:textId="07F6784C" w:rsidR="00F10B33" w:rsidRPr="00566CD4" w:rsidRDefault="00F10B33" w:rsidP="00566CD4">
            <w:pPr>
              <w:pStyle w:val="ListParagraph"/>
              <w:numPr>
                <w:ilvl w:val="1"/>
                <w:numId w:val="3"/>
              </w:numPr>
              <w:ind w:left="754"/>
              <w:rPr>
                <w:rFonts w:ascii="Arial Narrow" w:hAnsi="Arial Narrow" w:cs="Arial"/>
                <w:sz w:val="28"/>
                <w:vertAlign w:val="superscript"/>
              </w:rPr>
            </w:pPr>
            <w:r w:rsidRPr="00566CD4">
              <w:rPr>
                <w:rFonts w:ascii="Arial Narrow" w:hAnsi="Arial Narrow" w:cs="Arial"/>
                <w:sz w:val="28"/>
                <w:vertAlign w:val="superscript"/>
              </w:rPr>
              <w:t xml:space="preserve">En representación de usuario(s) no regulado(s) </w:t>
            </w:r>
            <w:proofErr w:type="gramStart"/>
            <w:r w:rsidRPr="00566CD4">
              <w:rPr>
                <w:rFonts w:ascii="Arial Narrow" w:hAnsi="Arial Narrow" w:cs="Arial"/>
                <w:sz w:val="28"/>
                <w:vertAlign w:val="superscript"/>
              </w:rPr>
              <w:t>(  )</w:t>
            </w:r>
            <w:proofErr w:type="gramEnd"/>
          </w:p>
        </w:tc>
      </w:tr>
      <w:tr w:rsidR="00F10B33" w:rsidRPr="00DC6274" w14:paraId="55DFD823" w14:textId="77777777" w:rsidTr="000F5E32">
        <w:tc>
          <w:tcPr>
            <w:tcW w:w="5056" w:type="dxa"/>
            <w:vAlign w:val="center"/>
          </w:tcPr>
          <w:p w14:paraId="0A0C4EC2" w14:textId="77777777" w:rsidR="00F10B33" w:rsidRPr="00DC6274" w:rsidRDefault="00F10B33" w:rsidP="000F5E32">
            <w:pPr>
              <w:spacing w:after="200" w:line="276" w:lineRule="auto"/>
              <w:rPr>
                <w:rFonts w:ascii="Arial Narrow" w:hAnsi="Arial Narrow" w:cs="Arial"/>
                <w:b/>
              </w:rPr>
            </w:pPr>
            <w:r w:rsidRPr="00DC6274">
              <w:rPr>
                <w:rFonts w:ascii="Arial Narrow" w:hAnsi="Arial Narrow" w:cs="Arial"/>
                <w:b/>
              </w:rPr>
              <w:t>DIRECCIÓN:</w:t>
            </w:r>
          </w:p>
        </w:tc>
        <w:tc>
          <w:tcPr>
            <w:tcW w:w="5056" w:type="dxa"/>
            <w:vAlign w:val="center"/>
          </w:tcPr>
          <w:p w14:paraId="15360EBB" w14:textId="77777777" w:rsidR="00F10B33" w:rsidRPr="00566CD4" w:rsidRDefault="00F10B33" w:rsidP="000F5E32">
            <w:pPr>
              <w:spacing w:after="200" w:line="276" w:lineRule="auto"/>
              <w:rPr>
                <w:rFonts w:ascii="Arial Narrow" w:hAnsi="Arial Narrow" w:cs="Arial"/>
                <w:sz w:val="28"/>
                <w:vertAlign w:val="superscript"/>
              </w:rPr>
            </w:pPr>
          </w:p>
        </w:tc>
      </w:tr>
      <w:tr w:rsidR="00F10B33" w:rsidRPr="00DC6274" w14:paraId="7D5D4035" w14:textId="77777777" w:rsidTr="000F5E32">
        <w:tc>
          <w:tcPr>
            <w:tcW w:w="5056" w:type="dxa"/>
            <w:vAlign w:val="center"/>
          </w:tcPr>
          <w:p w14:paraId="0773A1C1" w14:textId="77777777" w:rsidR="00F10B33" w:rsidRPr="00DC6274" w:rsidRDefault="00F10B33" w:rsidP="000F5E32">
            <w:pPr>
              <w:spacing w:after="200" w:line="276" w:lineRule="auto"/>
              <w:rPr>
                <w:rFonts w:ascii="Arial Narrow" w:hAnsi="Arial Narrow" w:cs="Arial"/>
                <w:b/>
              </w:rPr>
            </w:pPr>
            <w:r w:rsidRPr="00DC6274">
              <w:rPr>
                <w:rFonts w:ascii="Arial Narrow" w:hAnsi="Arial Narrow" w:cs="Arial"/>
                <w:b/>
              </w:rPr>
              <w:t>TELÉFONO:</w:t>
            </w:r>
          </w:p>
        </w:tc>
        <w:tc>
          <w:tcPr>
            <w:tcW w:w="5056" w:type="dxa"/>
            <w:vAlign w:val="center"/>
          </w:tcPr>
          <w:p w14:paraId="7A111B9D" w14:textId="77777777" w:rsidR="00F10B33" w:rsidRPr="00566CD4" w:rsidRDefault="00F10B33" w:rsidP="000F5E32">
            <w:pPr>
              <w:spacing w:after="200" w:line="276" w:lineRule="auto"/>
              <w:rPr>
                <w:rFonts w:ascii="Arial Narrow" w:hAnsi="Arial Narrow" w:cs="Arial"/>
                <w:sz w:val="28"/>
                <w:vertAlign w:val="superscript"/>
              </w:rPr>
            </w:pPr>
          </w:p>
        </w:tc>
      </w:tr>
      <w:tr w:rsidR="00F10B33" w:rsidRPr="00DC6274" w14:paraId="494BC104" w14:textId="77777777" w:rsidTr="000F5E32">
        <w:tc>
          <w:tcPr>
            <w:tcW w:w="5056" w:type="dxa"/>
            <w:vAlign w:val="center"/>
          </w:tcPr>
          <w:p w14:paraId="7D7519ED" w14:textId="77777777" w:rsidR="00F10B33" w:rsidRPr="00DC6274" w:rsidRDefault="00F10B33" w:rsidP="000F5E32">
            <w:pPr>
              <w:spacing w:after="200" w:line="276" w:lineRule="auto"/>
              <w:rPr>
                <w:rFonts w:ascii="Arial Narrow" w:hAnsi="Arial Narrow" w:cs="Arial"/>
                <w:b/>
              </w:rPr>
            </w:pPr>
            <w:r w:rsidRPr="00DC6274">
              <w:rPr>
                <w:rFonts w:ascii="Arial Narrow" w:hAnsi="Arial Narrow" w:cs="Arial"/>
                <w:b/>
              </w:rPr>
              <w:t>CORREO ELECTRÓNICO:</w:t>
            </w:r>
          </w:p>
        </w:tc>
        <w:tc>
          <w:tcPr>
            <w:tcW w:w="5056" w:type="dxa"/>
            <w:vAlign w:val="center"/>
          </w:tcPr>
          <w:p w14:paraId="10708FDD" w14:textId="77777777" w:rsidR="00F10B33" w:rsidRPr="00566CD4" w:rsidRDefault="00F10B33" w:rsidP="000F5E32">
            <w:pPr>
              <w:spacing w:after="200" w:line="276" w:lineRule="auto"/>
              <w:rPr>
                <w:rFonts w:ascii="Arial Narrow" w:hAnsi="Arial Narrow" w:cs="Arial"/>
                <w:sz w:val="28"/>
                <w:vertAlign w:val="superscript"/>
              </w:rPr>
            </w:pPr>
          </w:p>
        </w:tc>
      </w:tr>
      <w:tr w:rsidR="00F10B33" w:rsidRPr="00DC6274" w14:paraId="2231C159" w14:textId="77777777" w:rsidTr="000F5E32">
        <w:tc>
          <w:tcPr>
            <w:tcW w:w="5056" w:type="dxa"/>
            <w:vAlign w:val="center"/>
          </w:tcPr>
          <w:p w14:paraId="7A3884FA" w14:textId="77777777" w:rsidR="00F10B33" w:rsidRPr="00DC6274" w:rsidRDefault="00F10B33" w:rsidP="000F5E32">
            <w:pPr>
              <w:spacing w:after="200" w:line="276" w:lineRule="auto"/>
              <w:rPr>
                <w:rFonts w:ascii="Arial Narrow" w:hAnsi="Arial Narrow" w:cs="Arial"/>
                <w:b/>
              </w:rPr>
            </w:pPr>
            <w:r w:rsidRPr="00DC6274">
              <w:rPr>
                <w:rFonts w:ascii="Arial Narrow" w:hAnsi="Arial Narrow" w:cs="Arial"/>
                <w:b/>
              </w:rPr>
              <w:t>NOMBRE DEL REPRESENTANTE LEGAL:</w:t>
            </w:r>
          </w:p>
        </w:tc>
        <w:tc>
          <w:tcPr>
            <w:tcW w:w="5056" w:type="dxa"/>
            <w:vAlign w:val="center"/>
          </w:tcPr>
          <w:p w14:paraId="65525272" w14:textId="77777777" w:rsidR="00F10B33" w:rsidRPr="00566CD4" w:rsidRDefault="00F10B33" w:rsidP="000F5E32">
            <w:pPr>
              <w:spacing w:after="200" w:line="276" w:lineRule="auto"/>
              <w:rPr>
                <w:rFonts w:ascii="Arial Narrow" w:hAnsi="Arial Narrow" w:cs="Arial"/>
                <w:sz w:val="28"/>
                <w:vertAlign w:val="superscript"/>
              </w:rPr>
            </w:pPr>
          </w:p>
        </w:tc>
      </w:tr>
      <w:tr w:rsidR="00F10B33" w:rsidRPr="00DC6274" w14:paraId="7AA577C4" w14:textId="77777777" w:rsidTr="000F5E32">
        <w:tc>
          <w:tcPr>
            <w:tcW w:w="5056" w:type="dxa"/>
            <w:vAlign w:val="center"/>
          </w:tcPr>
          <w:p w14:paraId="69D33651" w14:textId="77777777" w:rsidR="00F10B33" w:rsidRPr="00DC6274" w:rsidRDefault="00F10B33" w:rsidP="000F5E32">
            <w:pPr>
              <w:spacing w:after="200" w:line="276" w:lineRule="auto"/>
              <w:rPr>
                <w:rFonts w:ascii="Arial Narrow" w:hAnsi="Arial Narrow" w:cs="Arial"/>
                <w:b/>
              </w:rPr>
            </w:pPr>
            <w:r w:rsidRPr="00DC6274">
              <w:rPr>
                <w:rFonts w:ascii="Arial Narrow" w:hAnsi="Arial Narrow" w:cs="Arial"/>
                <w:b/>
              </w:rPr>
              <w:t>CÉDULA DE CIUDADANÍA:</w:t>
            </w:r>
          </w:p>
        </w:tc>
        <w:tc>
          <w:tcPr>
            <w:tcW w:w="5056" w:type="dxa"/>
            <w:vAlign w:val="center"/>
          </w:tcPr>
          <w:p w14:paraId="66D7AA19" w14:textId="77777777" w:rsidR="00F10B33" w:rsidRPr="00566CD4" w:rsidRDefault="00F10B33" w:rsidP="000F5E32">
            <w:pPr>
              <w:spacing w:after="200" w:line="276" w:lineRule="auto"/>
              <w:rPr>
                <w:rFonts w:ascii="Arial Narrow" w:hAnsi="Arial Narrow" w:cs="Arial"/>
                <w:sz w:val="28"/>
                <w:vertAlign w:val="superscript"/>
              </w:rPr>
            </w:pPr>
          </w:p>
        </w:tc>
      </w:tr>
    </w:tbl>
    <w:p w14:paraId="38F08F9E" w14:textId="77777777" w:rsidR="00F10B33" w:rsidRPr="00DC6274" w:rsidRDefault="00F10B33" w:rsidP="00F10B33">
      <w:pPr>
        <w:jc w:val="both"/>
        <w:rPr>
          <w:rFonts w:ascii="Arial Narrow" w:hAnsi="Arial Narrow" w:cs="Arial"/>
        </w:rPr>
      </w:pPr>
    </w:p>
    <w:p w14:paraId="7FC26C26" w14:textId="6EB66F8D" w:rsidR="00F10B33" w:rsidRPr="000F5E32" w:rsidRDefault="007D6AC7" w:rsidP="00F50FF8">
      <w:pPr>
        <w:jc w:val="both"/>
        <w:rPr>
          <w:rFonts w:ascii="Arial Narrow" w:hAnsi="Arial Narrow" w:cs="Arial"/>
          <w:b/>
          <w:lang w:val="es-CO"/>
        </w:rPr>
      </w:pPr>
      <w:r w:rsidRPr="00DC6274">
        <w:rPr>
          <w:rFonts w:ascii="Arial Narrow" w:hAnsi="Arial Narrow" w:cs="Arial"/>
          <w:highlight w:val="yellow"/>
        </w:rPr>
        <w:t>[</w:t>
      </w:r>
      <w:r w:rsidRPr="00DC6274">
        <w:rPr>
          <w:rFonts w:ascii="Arial Narrow" w:hAnsi="Arial Narrow" w:cs="Arial"/>
          <w:highlight w:val="yellow"/>
          <w:vertAlign w:val="superscript"/>
        </w:rPr>
        <w:t xml:space="preserve">insertar </w:t>
      </w:r>
      <w:r>
        <w:rPr>
          <w:rFonts w:ascii="Arial Narrow" w:hAnsi="Arial Narrow" w:cs="Arial"/>
          <w:highlight w:val="yellow"/>
          <w:vertAlign w:val="superscript"/>
        </w:rPr>
        <w:t>nombre del representante legal que firma la carta</w:t>
      </w:r>
      <w:r w:rsidRPr="00DC6274">
        <w:rPr>
          <w:rFonts w:ascii="Arial Narrow" w:hAnsi="Arial Narrow" w:cs="Arial"/>
          <w:highlight w:val="yellow"/>
        </w:rPr>
        <w:t>]</w:t>
      </w:r>
      <w:r w:rsidR="00F10B33" w:rsidRPr="00DC6274">
        <w:rPr>
          <w:rFonts w:ascii="Arial Narrow" w:hAnsi="Arial Narrow" w:cs="Arial"/>
        </w:rPr>
        <w:t xml:space="preserve">, actuando en nombre y representación de </w:t>
      </w:r>
      <w:r w:rsidR="00F10B33" w:rsidRPr="00DC6274">
        <w:rPr>
          <w:rFonts w:ascii="Arial Narrow" w:hAnsi="Arial Narrow" w:cs="Arial"/>
          <w:highlight w:val="yellow"/>
        </w:rPr>
        <w:t>[</w:t>
      </w:r>
      <w:r w:rsidR="00F10B33" w:rsidRPr="00DC6274">
        <w:rPr>
          <w:rFonts w:ascii="Arial Narrow" w:hAnsi="Arial Narrow" w:cs="Arial"/>
          <w:highlight w:val="yellow"/>
          <w:vertAlign w:val="superscript"/>
        </w:rPr>
        <w:t>insertar razón social del oferente</w:t>
      </w:r>
      <w:r w:rsidR="00F10B33" w:rsidRPr="00DC6274">
        <w:rPr>
          <w:rFonts w:ascii="Arial Narrow" w:hAnsi="Arial Narrow" w:cs="Arial"/>
          <w:highlight w:val="yellow"/>
        </w:rPr>
        <w:t>]</w:t>
      </w:r>
      <w:r w:rsidR="00F10B33" w:rsidRPr="00DC6274">
        <w:rPr>
          <w:rFonts w:ascii="Arial Narrow" w:hAnsi="Arial Narrow" w:cs="Arial"/>
        </w:rPr>
        <w:t xml:space="preserve">, </w:t>
      </w:r>
      <w:r w:rsidR="00B06602">
        <w:rPr>
          <w:rFonts w:ascii="Arial Narrow" w:hAnsi="Arial Narrow" w:cs="Arial"/>
        </w:rPr>
        <w:t>presento la siguiente</w:t>
      </w:r>
      <w:r w:rsidR="00F10B33" w:rsidRPr="00DC6274">
        <w:rPr>
          <w:rFonts w:ascii="Arial Narrow" w:hAnsi="Arial Narrow" w:cs="Arial"/>
        </w:rPr>
        <w:t xml:space="preserve"> Oferta </w:t>
      </w:r>
      <w:r>
        <w:rPr>
          <w:rFonts w:ascii="Arial Narrow" w:hAnsi="Arial Narrow" w:cs="Arial"/>
        </w:rPr>
        <w:t>para la</w:t>
      </w:r>
      <w:r w:rsidR="00F10B33" w:rsidRPr="00DC6274">
        <w:rPr>
          <w:rFonts w:ascii="Arial Narrow" w:hAnsi="Arial Narrow" w:cs="Arial"/>
        </w:rPr>
        <w:t xml:space="preserve"> </w:t>
      </w:r>
      <w:r w:rsidR="00DD6F74">
        <w:rPr>
          <w:rFonts w:ascii="Arial Narrow" w:hAnsi="Arial Narrow" w:cs="Arial"/>
        </w:rPr>
        <w:t>c</w:t>
      </w:r>
      <w:r w:rsidR="00A5729D">
        <w:rPr>
          <w:rFonts w:ascii="Arial Narrow" w:hAnsi="Arial Narrow" w:cs="Arial"/>
        </w:rPr>
        <w:t xml:space="preserve">ompra </w:t>
      </w:r>
      <w:r w:rsidR="00F10B33" w:rsidRPr="00DC6274">
        <w:rPr>
          <w:rFonts w:ascii="Arial Narrow" w:hAnsi="Arial Narrow" w:cs="Arial"/>
        </w:rPr>
        <w:t xml:space="preserve">de GLP producido </w:t>
      </w:r>
      <w:r w:rsidR="00A5729D">
        <w:rPr>
          <w:rFonts w:ascii="Arial Narrow" w:hAnsi="Arial Narrow" w:cs="Arial"/>
          <w:lang w:val="es-CO"/>
        </w:rPr>
        <w:t xml:space="preserve">en el </w:t>
      </w:r>
      <w:r w:rsidR="00DD6F74">
        <w:rPr>
          <w:rFonts w:ascii="Arial Narrow" w:hAnsi="Arial Narrow" w:cs="Arial"/>
          <w:lang w:val="es-CO"/>
        </w:rPr>
        <w:t>b</w:t>
      </w:r>
      <w:r w:rsidR="00A5729D">
        <w:rPr>
          <w:rFonts w:ascii="Arial Narrow" w:hAnsi="Arial Narrow" w:cs="Arial"/>
          <w:lang w:val="es-CO"/>
        </w:rPr>
        <w:t>loque Capachos</w:t>
      </w:r>
      <w:r w:rsidR="00DC0C7A">
        <w:rPr>
          <w:rFonts w:ascii="Arial Narrow" w:hAnsi="Arial Narrow" w:cs="Arial"/>
          <w:lang w:val="es-CO"/>
        </w:rPr>
        <w:t xml:space="preserve">, la cual tiene una validez de </w:t>
      </w:r>
      <w:r w:rsidR="00DD6F74">
        <w:rPr>
          <w:rFonts w:ascii="Arial Narrow" w:hAnsi="Arial Narrow" w:cs="Arial"/>
          <w:lang w:val="es-CO"/>
        </w:rPr>
        <w:t>diez</w:t>
      </w:r>
      <w:r>
        <w:rPr>
          <w:rFonts w:ascii="Arial Narrow" w:hAnsi="Arial Narrow" w:cs="Arial"/>
          <w:lang w:val="es-CO"/>
        </w:rPr>
        <w:t xml:space="preserve"> (</w:t>
      </w:r>
      <w:r w:rsidR="00DD6F74">
        <w:rPr>
          <w:rFonts w:ascii="Arial Narrow" w:hAnsi="Arial Narrow" w:cs="Arial"/>
          <w:lang w:val="es-CO"/>
        </w:rPr>
        <w:t>10</w:t>
      </w:r>
      <w:r>
        <w:rPr>
          <w:rFonts w:ascii="Arial Narrow" w:hAnsi="Arial Narrow" w:cs="Arial"/>
          <w:lang w:val="es-CO"/>
        </w:rPr>
        <w:t>)</w:t>
      </w:r>
      <w:r w:rsidR="00DC0C7A">
        <w:rPr>
          <w:rFonts w:ascii="Arial Narrow" w:hAnsi="Arial Narrow" w:cs="Arial"/>
          <w:lang w:val="es-CO"/>
        </w:rPr>
        <w:t xml:space="preserve"> </w:t>
      </w:r>
      <w:r w:rsidR="00DD6F74">
        <w:rPr>
          <w:rFonts w:ascii="Arial Narrow" w:hAnsi="Arial Narrow" w:cs="Arial"/>
          <w:lang w:val="es-CO"/>
        </w:rPr>
        <w:t>días</w:t>
      </w:r>
      <w:r w:rsidR="00A33745">
        <w:rPr>
          <w:rFonts w:ascii="Arial Narrow" w:hAnsi="Arial Narrow" w:cs="Arial"/>
          <w:lang w:val="es-CO"/>
        </w:rPr>
        <w:t xml:space="preserve"> hábiles</w:t>
      </w:r>
      <w:r>
        <w:rPr>
          <w:rFonts w:ascii="Arial Narrow" w:hAnsi="Arial Narrow" w:cs="Arial"/>
          <w:lang w:val="es-CO"/>
        </w:rPr>
        <w:t xml:space="preserve"> contados a partir de la fecha del presente documento</w:t>
      </w:r>
      <w:r w:rsidR="00E765DB">
        <w:rPr>
          <w:rFonts w:ascii="Arial Narrow" w:hAnsi="Arial Narrow" w:cs="Arial"/>
        </w:rPr>
        <w:t>.</w:t>
      </w:r>
    </w:p>
    <w:p w14:paraId="60BBE025" w14:textId="77777777" w:rsidR="00F10B33" w:rsidRPr="00DC6274" w:rsidRDefault="00F10B33" w:rsidP="00F10B33">
      <w:pPr>
        <w:jc w:val="both"/>
        <w:rPr>
          <w:rFonts w:ascii="Arial Narrow" w:hAnsi="Arial Narrow" w:cs="Arial"/>
        </w:rPr>
      </w:pPr>
    </w:p>
    <w:p w14:paraId="2292CC7A" w14:textId="77777777" w:rsidR="00F10B33" w:rsidRPr="00DC6274" w:rsidRDefault="00F10B33" w:rsidP="00F10B33">
      <w:pPr>
        <w:jc w:val="both"/>
        <w:rPr>
          <w:rFonts w:ascii="Arial Narrow" w:hAnsi="Arial Narrow" w:cs="Arial"/>
        </w:rPr>
      </w:pPr>
    </w:p>
    <w:p w14:paraId="74BB2069" w14:textId="55FE086A" w:rsidR="00F10B33" w:rsidRPr="00A369B6" w:rsidRDefault="007D6AC7" w:rsidP="00DD6F74">
      <w:pPr>
        <w:pStyle w:val="Heading1"/>
        <w:numPr>
          <w:ilvl w:val="0"/>
          <w:numId w:val="4"/>
        </w:numPr>
        <w:spacing w:before="0"/>
        <w:ind w:left="284"/>
        <w:jc w:val="both"/>
        <w:rPr>
          <w:rFonts w:ascii="Arial Narrow" w:hAnsi="Arial Narrow" w:cs="Arial"/>
          <w:b/>
          <w:color w:val="auto"/>
          <w:sz w:val="24"/>
          <w:szCs w:val="24"/>
        </w:rPr>
      </w:pPr>
      <w:r>
        <w:rPr>
          <w:rFonts w:ascii="Arial Narrow" w:hAnsi="Arial Narrow" w:cs="Arial"/>
          <w:b/>
          <w:color w:val="auto"/>
          <w:sz w:val="24"/>
          <w:szCs w:val="24"/>
        </w:rPr>
        <w:lastRenderedPageBreak/>
        <w:t>OFERTA ECONÓMICA</w:t>
      </w:r>
      <w:r w:rsidR="00F10B33" w:rsidRPr="00A369B6">
        <w:rPr>
          <w:rFonts w:ascii="Arial Narrow" w:hAnsi="Arial Narrow" w:cs="Arial"/>
          <w:b/>
          <w:color w:val="auto"/>
          <w:sz w:val="24"/>
          <w:szCs w:val="24"/>
        </w:rPr>
        <w:t xml:space="preserve"> </w:t>
      </w:r>
    </w:p>
    <w:p w14:paraId="49D74FE9" w14:textId="226E9FAC" w:rsidR="00F10B33" w:rsidRDefault="00A84566" w:rsidP="00F10B33">
      <w:pPr>
        <w:pStyle w:val="Heading1"/>
        <w:spacing w:before="0"/>
        <w:jc w:val="both"/>
        <w:rPr>
          <w:rFonts w:ascii="Arial Narrow" w:hAnsi="Arial Narrow" w:cs="Arial"/>
          <w:color w:val="auto"/>
          <w:sz w:val="24"/>
          <w:szCs w:val="24"/>
        </w:rPr>
      </w:pPr>
      <w:r w:rsidRPr="00DC6274">
        <w:rPr>
          <w:rFonts w:ascii="Arial Narrow" w:hAnsi="Arial Narrow" w:cs="Arial"/>
          <w:highlight w:val="yellow"/>
        </w:rPr>
        <w:t>[</w:t>
      </w:r>
      <w:r w:rsidRPr="00DC6274">
        <w:rPr>
          <w:rFonts w:ascii="Arial Narrow" w:hAnsi="Arial Narrow" w:cs="Arial"/>
          <w:highlight w:val="yellow"/>
          <w:vertAlign w:val="superscript"/>
        </w:rPr>
        <w:t>insertar razón social del oferente</w:t>
      </w:r>
      <w:r w:rsidRPr="00066E37">
        <w:rPr>
          <w:rFonts w:ascii="Arial Narrow" w:hAnsi="Arial Narrow" w:cs="Arial"/>
        </w:rPr>
        <w:t xml:space="preserve">] </w:t>
      </w:r>
      <w:r w:rsidRPr="00066E37">
        <w:rPr>
          <w:rFonts w:ascii="Arial Narrow" w:hAnsi="Arial Narrow" w:cs="Arial"/>
          <w:color w:val="auto"/>
          <w:sz w:val="24"/>
          <w:szCs w:val="24"/>
        </w:rPr>
        <w:t xml:space="preserve">ofrece </w:t>
      </w:r>
      <w:r>
        <w:rPr>
          <w:rFonts w:ascii="Arial Narrow" w:hAnsi="Arial Narrow" w:cs="Arial"/>
          <w:color w:val="auto"/>
          <w:sz w:val="24"/>
          <w:szCs w:val="24"/>
        </w:rPr>
        <w:t xml:space="preserve">comprar </w:t>
      </w:r>
      <w:r w:rsidRPr="00066E37">
        <w:rPr>
          <w:rFonts w:ascii="Arial Narrow" w:hAnsi="Arial Narrow" w:cs="Arial"/>
          <w:color w:val="auto"/>
          <w:sz w:val="24"/>
          <w:szCs w:val="24"/>
        </w:rPr>
        <w:t>la</w:t>
      </w:r>
      <w:r w:rsidR="00566CD4">
        <w:rPr>
          <w:rFonts w:ascii="Arial Narrow" w:hAnsi="Arial Narrow" w:cs="Arial"/>
          <w:color w:val="auto"/>
          <w:sz w:val="24"/>
          <w:szCs w:val="24"/>
        </w:rPr>
        <w:t>s</w:t>
      </w:r>
      <w:r>
        <w:rPr>
          <w:rFonts w:ascii="Arial Narrow" w:hAnsi="Arial Narrow" w:cs="Arial"/>
          <w:color w:val="auto"/>
          <w:sz w:val="24"/>
          <w:szCs w:val="24"/>
        </w:rPr>
        <w:t xml:space="preserve"> siguiente</w:t>
      </w:r>
      <w:r w:rsidR="00566CD4">
        <w:rPr>
          <w:rFonts w:ascii="Arial Narrow" w:hAnsi="Arial Narrow" w:cs="Arial"/>
          <w:color w:val="auto"/>
          <w:sz w:val="24"/>
          <w:szCs w:val="24"/>
        </w:rPr>
        <w:t>s</w:t>
      </w:r>
      <w:r>
        <w:rPr>
          <w:rFonts w:ascii="Arial Narrow" w:hAnsi="Arial Narrow" w:cs="Arial"/>
          <w:color w:val="auto"/>
          <w:sz w:val="24"/>
          <w:szCs w:val="24"/>
        </w:rPr>
        <w:t xml:space="preserve"> </w:t>
      </w:r>
      <w:r w:rsidRPr="00066E37">
        <w:rPr>
          <w:rFonts w:ascii="Arial Narrow" w:hAnsi="Arial Narrow" w:cs="Arial"/>
          <w:color w:val="auto"/>
          <w:sz w:val="24"/>
          <w:szCs w:val="24"/>
        </w:rPr>
        <w:t>cantidad</w:t>
      </w:r>
      <w:r w:rsidR="00566CD4">
        <w:rPr>
          <w:rFonts w:ascii="Arial Narrow" w:hAnsi="Arial Narrow" w:cs="Arial"/>
          <w:color w:val="auto"/>
          <w:sz w:val="24"/>
          <w:szCs w:val="24"/>
        </w:rPr>
        <w:t>es</w:t>
      </w:r>
      <w:r w:rsidRPr="00066E37">
        <w:rPr>
          <w:rFonts w:ascii="Arial Narrow" w:hAnsi="Arial Narrow" w:cs="Arial"/>
          <w:color w:val="auto"/>
          <w:sz w:val="24"/>
          <w:szCs w:val="24"/>
        </w:rPr>
        <w:t xml:space="preserve"> de GLP al precio establecido </w:t>
      </w:r>
      <w:r>
        <w:rPr>
          <w:rFonts w:ascii="Arial Narrow" w:hAnsi="Arial Narrow" w:cs="Arial"/>
          <w:color w:val="auto"/>
          <w:sz w:val="24"/>
          <w:szCs w:val="24"/>
        </w:rPr>
        <w:t>a continuación</w:t>
      </w:r>
      <w:r w:rsidRPr="00066E37">
        <w:rPr>
          <w:rFonts w:ascii="Arial Narrow" w:hAnsi="Arial Narrow" w:cs="Arial"/>
          <w:color w:val="auto"/>
          <w:sz w:val="24"/>
          <w:szCs w:val="24"/>
        </w:rPr>
        <w:t>:</w:t>
      </w:r>
    </w:p>
    <w:p w14:paraId="08F05B29" w14:textId="07E5E6ED" w:rsidR="00A33745" w:rsidRDefault="00A33745" w:rsidP="00A33745">
      <w:pPr>
        <w:rPr>
          <w:rFonts w:eastAsiaTheme="minorEastAsia"/>
          <w:highlight w:val="yellow"/>
        </w:rPr>
      </w:pPr>
    </w:p>
    <w:tbl>
      <w:tblPr>
        <w:tblW w:w="3111" w:type="dxa"/>
        <w:jc w:val="center"/>
        <w:tblLayout w:type="fixed"/>
        <w:tblCellMar>
          <w:left w:w="70" w:type="dxa"/>
          <w:right w:w="70" w:type="dxa"/>
        </w:tblCellMar>
        <w:tblLook w:val="0000" w:firstRow="0" w:lastRow="0" w:firstColumn="0" w:lastColumn="0" w:noHBand="0" w:noVBand="0"/>
      </w:tblPr>
      <w:tblGrid>
        <w:gridCol w:w="1900"/>
        <w:gridCol w:w="1211"/>
      </w:tblGrid>
      <w:tr w:rsidR="00574925" w14:paraId="0C4AE6F1" w14:textId="77777777" w:rsidTr="005F5EE3">
        <w:trPr>
          <w:trHeight w:val="290"/>
          <w:jc w:val="center"/>
        </w:trPr>
        <w:tc>
          <w:tcPr>
            <w:tcW w:w="1900" w:type="dxa"/>
            <w:tcBorders>
              <w:top w:val="single" w:sz="6" w:space="0" w:color="auto"/>
              <w:left w:val="single" w:sz="6" w:space="0" w:color="auto"/>
              <w:bottom w:val="single" w:sz="6" w:space="0" w:color="auto"/>
              <w:right w:val="single" w:sz="6" w:space="0" w:color="auto"/>
            </w:tcBorders>
            <w:vAlign w:val="center"/>
          </w:tcPr>
          <w:p w14:paraId="283AC359" w14:textId="77777777" w:rsidR="00574925" w:rsidRDefault="00574925" w:rsidP="00844CAC">
            <w:pPr>
              <w:autoSpaceDE w:val="0"/>
              <w:autoSpaceDN w:val="0"/>
              <w:adjustRightInd w:val="0"/>
              <w:jc w:val="center"/>
              <w:rPr>
                <w:rFonts w:ascii="Calibri" w:eastAsiaTheme="minorHAnsi" w:hAnsi="Calibri" w:cs="Calibri"/>
                <w:color w:val="000000"/>
                <w:sz w:val="22"/>
                <w:szCs w:val="22"/>
                <w:lang w:val="es-CO" w:eastAsia="en-US"/>
              </w:rPr>
            </w:pPr>
            <w:r w:rsidRPr="00887E13">
              <w:rPr>
                <w:rFonts w:ascii="Calibri" w:eastAsiaTheme="minorHAnsi" w:hAnsi="Calibri" w:cs="Calibri"/>
                <w:b/>
                <w:color w:val="000000"/>
                <w:sz w:val="22"/>
                <w:szCs w:val="22"/>
                <w:lang w:val="es-CO" w:eastAsia="en-US"/>
              </w:rPr>
              <w:t>Mes</w:t>
            </w:r>
          </w:p>
        </w:tc>
        <w:tc>
          <w:tcPr>
            <w:tcW w:w="1211" w:type="dxa"/>
            <w:tcBorders>
              <w:top w:val="single" w:sz="6" w:space="0" w:color="auto"/>
              <w:left w:val="single" w:sz="6" w:space="0" w:color="auto"/>
              <w:bottom w:val="single" w:sz="6" w:space="0" w:color="auto"/>
              <w:right w:val="single" w:sz="6" w:space="0" w:color="auto"/>
            </w:tcBorders>
            <w:vAlign w:val="center"/>
          </w:tcPr>
          <w:p w14:paraId="7164E680" w14:textId="4887D616" w:rsidR="00574925" w:rsidRPr="00F01FC5" w:rsidRDefault="005F5EE3" w:rsidP="00AA445F">
            <w:pPr>
              <w:autoSpaceDE w:val="0"/>
              <w:autoSpaceDN w:val="0"/>
              <w:adjustRightInd w:val="0"/>
              <w:rPr>
                <w:rFonts w:ascii="Calibri" w:eastAsiaTheme="minorHAnsi" w:hAnsi="Calibri" w:cs="Calibri"/>
                <w:b/>
                <w:bCs/>
                <w:color w:val="000000"/>
                <w:sz w:val="22"/>
                <w:szCs w:val="22"/>
                <w:lang w:val="es-CO" w:eastAsia="en-US"/>
              </w:rPr>
            </w:pPr>
            <w:r>
              <w:rPr>
                <w:rFonts w:ascii="Calibri" w:eastAsiaTheme="minorHAnsi" w:hAnsi="Calibri" w:cs="Calibri"/>
                <w:b/>
                <w:bCs/>
                <w:color w:val="000000"/>
                <w:sz w:val="22"/>
                <w:szCs w:val="22"/>
                <w:lang w:val="es-CO" w:eastAsia="en-US"/>
              </w:rPr>
              <w:t>noviembre</w:t>
            </w:r>
            <w:r w:rsidR="00BA1DCF">
              <w:rPr>
                <w:rFonts w:ascii="Calibri" w:eastAsiaTheme="minorHAnsi" w:hAnsi="Calibri" w:cs="Calibri"/>
                <w:b/>
                <w:bCs/>
                <w:color w:val="000000"/>
                <w:sz w:val="22"/>
                <w:szCs w:val="22"/>
                <w:lang w:val="es-CO" w:eastAsia="en-US"/>
              </w:rPr>
              <w:t>-2021</w:t>
            </w:r>
          </w:p>
        </w:tc>
      </w:tr>
      <w:tr w:rsidR="00574925" w14:paraId="2AB374C8" w14:textId="77777777" w:rsidTr="005F5EE3">
        <w:trPr>
          <w:trHeight w:val="290"/>
          <w:jc w:val="center"/>
        </w:trPr>
        <w:tc>
          <w:tcPr>
            <w:tcW w:w="1900" w:type="dxa"/>
            <w:tcBorders>
              <w:top w:val="single" w:sz="6" w:space="0" w:color="auto"/>
              <w:left w:val="single" w:sz="6" w:space="0" w:color="auto"/>
              <w:bottom w:val="single" w:sz="6" w:space="0" w:color="auto"/>
              <w:right w:val="single" w:sz="6" w:space="0" w:color="auto"/>
            </w:tcBorders>
            <w:vAlign w:val="center"/>
          </w:tcPr>
          <w:p w14:paraId="574CEB95" w14:textId="77777777" w:rsidR="00574925" w:rsidRDefault="00574925" w:rsidP="007A42B2">
            <w:pPr>
              <w:jc w:val="center"/>
              <w:rPr>
                <w:rFonts w:asciiTheme="minorHAnsi" w:hAnsiTheme="minorHAnsi" w:cstheme="minorHAnsi"/>
                <w:bCs/>
                <w:sz w:val="22"/>
                <w:szCs w:val="22"/>
              </w:rPr>
            </w:pPr>
            <w:r w:rsidRPr="00563064">
              <w:rPr>
                <w:rFonts w:asciiTheme="minorHAnsi" w:hAnsiTheme="minorHAnsi" w:cstheme="minorHAnsi"/>
                <w:bCs/>
                <w:sz w:val="22"/>
                <w:szCs w:val="22"/>
              </w:rPr>
              <w:t xml:space="preserve">Premium sobre </w:t>
            </w:r>
          </w:p>
          <w:p w14:paraId="5A28F0A7" w14:textId="77777777" w:rsidR="00574925" w:rsidRDefault="00574925" w:rsidP="007A42B2">
            <w:pPr>
              <w:jc w:val="center"/>
              <w:rPr>
                <w:rFonts w:asciiTheme="minorHAnsi" w:hAnsiTheme="minorHAnsi" w:cstheme="minorHAnsi"/>
                <w:bCs/>
                <w:sz w:val="22"/>
                <w:szCs w:val="22"/>
              </w:rPr>
            </w:pPr>
            <w:r w:rsidRPr="00563064">
              <w:rPr>
                <w:rFonts w:asciiTheme="minorHAnsi" w:hAnsiTheme="minorHAnsi" w:cstheme="minorHAnsi"/>
                <w:bCs/>
                <w:sz w:val="22"/>
                <w:szCs w:val="22"/>
              </w:rPr>
              <w:t xml:space="preserve">Cusiana Regulado </w:t>
            </w:r>
          </w:p>
          <w:p w14:paraId="5FF5203B" w14:textId="3CF69117" w:rsidR="00574925" w:rsidRPr="00563064" w:rsidRDefault="00574925" w:rsidP="007A42B2">
            <w:pPr>
              <w:jc w:val="center"/>
              <w:rPr>
                <w:rFonts w:asciiTheme="minorHAnsi" w:hAnsiTheme="minorHAnsi" w:cstheme="minorHAnsi"/>
                <w:bCs/>
                <w:sz w:val="22"/>
                <w:szCs w:val="22"/>
              </w:rPr>
            </w:pPr>
            <w:r w:rsidRPr="00563064">
              <w:rPr>
                <w:rFonts w:asciiTheme="minorHAnsi" w:hAnsiTheme="minorHAnsi" w:cstheme="minorHAnsi"/>
                <w:bCs/>
                <w:sz w:val="22"/>
                <w:szCs w:val="22"/>
              </w:rPr>
              <w:t>del mes*</w:t>
            </w:r>
          </w:p>
          <w:p w14:paraId="0F6B38B2" w14:textId="59E25491" w:rsidR="00574925" w:rsidRPr="00F01FC5" w:rsidRDefault="00574925" w:rsidP="007A42B2">
            <w:pPr>
              <w:autoSpaceDE w:val="0"/>
              <w:autoSpaceDN w:val="0"/>
              <w:adjustRightInd w:val="0"/>
              <w:jc w:val="center"/>
              <w:rPr>
                <w:rFonts w:ascii="Calibri" w:eastAsiaTheme="minorHAnsi" w:hAnsi="Calibri" w:cs="Calibri"/>
                <w:b/>
                <w:color w:val="000000"/>
                <w:sz w:val="22"/>
                <w:szCs w:val="22"/>
                <w:lang w:val="es-CO" w:eastAsia="en-US"/>
              </w:rPr>
            </w:pPr>
            <w:r w:rsidRPr="00F01FC5">
              <w:rPr>
                <w:rFonts w:asciiTheme="minorHAnsi" w:hAnsiTheme="minorHAnsi" w:cstheme="minorHAnsi"/>
                <w:b/>
                <w:sz w:val="22"/>
                <w:szCs w:val="22"/>
              </w:rPr>
              <w:t>COP$/KG</w:t>
            </w:r>
          </w:p>
        </w:tc>
        <w:tc>
          <w:tcPr>
            <w:tcW w:w="1211" w:type="dxa"/>
            <w:tcBorders>
              <w:top w:val="single" w:sz="6" w:space="0" w:color="auto"/>
              <w:left w:val="single" w:sz="6" w:space="0" w:color="auto"/>
              <w:bottom w:val="single" w:sz="6" w:space="0" w:color="auto"/>
              <w:right w:val="single" w:sz="6" w:space="0" w:color="auto"/>
            </w:tcBorders>
            <w:vAlign w:val="center"/>
          </w:tcPr>
          <w:p w14:paraId="1F6AB0E0" w14:textId="5AD33669" w:rsidR="00574925" w:rsidRDefault="00574925" w:rsidP="007A42B2">
            <w:pPr>
              <w:autoSpaceDE w:val="0"/>
              <w:autoSpaceDN w:val="0"/>
              <w:adjustRightInd w:val="0"/>
              <w:jc w:val="center"/>
              <w:rPr>
                <w:rFonts w:ascii="Calibri" w:eastAsiaTheme="minorHAnsi" w:hAnsi="Calibri" w:cs="Calibri"/>
                <w:color w:val="000000"/>
                <w:sz w:val="22"/>
                <w:szCs w:val="22"/>
                <w:highlight w:val="yellow"/>
                <w:lang w:val="es-CO" w:eastAsia="en-US"/>
              </w:rPr>
            </w:pPr>
            <w:proofErr w:type="spellStart"/>
            <w:r>
              <w:rPr>
                <w:rFonts w:ascii="Calibri" w:eastAsiaTheme="minorHAnsi" w:hAnsi="Calibri" w:cs="Calibri"/>
                <w:color w:val="000000"/>
                <w:sz w:val="22"/>
                <w:szCs w:val="22"/>
                <w:highlight w:val="yellow"/>
                <w:lang w:val="es-CO" w:eastAsia="en-US"/>
              </w:rPr>
              <w:t>xxx</w:t>
            </w:r>
            <w:proofErr w:type="spellEnd"/>
          </w:p>
        </w:tc>
      </w:tr>
      <w:tr w:rsidR="00574925" w14:paraId="6DE573BB" w14:textId="77777777" w:rsidTr="005F5EE3">
        <w:trPr>
          <w:trHeight w:val="290"/>
          <w:jc w:val="center"/>
        </w:trPr>
        <w:tc>
          <w:tcPr>
            <w:tcW w:w="1900" w:type="dxa"/>
            <w:tcBorders>
              <w:top w:val="single" w:sz="6" w:space="0" w:color="auto"/>
              <w:left w:val="single" w:sz="6" w:space="0" w:color="auto"/>
              <w:bottom w:val="single" w:sz="6" w:space="0" w:color="auto"/>
              <w:right w:val="single" w:sz="6" w:space="0" w:color="auto"/>
            </w:tcBorders>
            <w:vAlign w:val="center"/>
          </w:tcPr>
          <w:p w14:paraId="308A5B5B" w14:textId="77777777" w:rsidR="00574925" w:rsidRDefault="00574925" w:rsidP="00844CAC">
            <w:pPr>
              <w:autoSpaceDE w:val="0"/>
              <w:autoSpaceDN w:val="0"/>
              <w:adjustRightInd w:val="0"/>
              <w:jc w:val="center"/>
              <w:rPr>
                <w:rFonts w:ascii="Calibri" w:eastAsiaTheme="minorHAnsi" w:hAnsi="Calibri" w:cs="Calibri"/>
                <w:color w:val="000000"/>
                <w:sz w:val="22"/>
                <w:szCs w:val="22"/>
                <w:lang w:val="es-CO" w:eastAsia="en-US"/>
              </w:rPr>
            </w:pPr>
            <w:r>
              <w:rPr>
                <w:rFonts w:ascii="Calibri" w:eastAsiaTheme="minorHAnsi" w:hAnsi="Calibri" w:cs="Calibri"/>
                <w:color w:val="000000"/>
                <w:sz w:val="22"/>
                <w:szCs w:val="22"/>
                <w:lang w:val="es-CO" w:eastAsia="en-US"/>
              </w:rPr>
              <w:t>Cantidad</w:t>
            </w:r>
          </w:p>
          <w:p w14:paraId="46DF878D" w14:textId="6D99FB3C" w:rsidR="00574925" w:rsidRDefault="00574925" w:rsidP="00844CAC">
            <w:pPr>
              <w:autoSpaceDE w:val="0"/>
              <w:autoSpaceDN w:val="0"/>
              <w:adjustRightInd w:val="0"/>
              <w:jc w:val="center"/>
              <w:rPr>
                <w:rFonts w:ascii="Calibri" w:eastAsiaTheme="minorHAnsi" w:hAnsi="Calibri" w:cs="Calibri"/>
                <w:color w:val="000000"/>
                <w:sz w:val="22"/>
                <w:szCs w:val="22"/>
                <w:lang w:val="es-CO" w:eastAsia="en-US"/>
              </w:rPr>
            </w:pPr>
            <w:r w:rsidRPr="00F01FC5">
              <w:rPr>
                <w:rFonts w:ascii="Calibri" w:eastAsiaTheme="minorHAnsi" w:hAnsi="Calibri" w:cs="Calibri"/>
                <w:b/>
                <w:bCs/>
                <w:color w:val="000000"/>
                <w:sz w:val="22"/>
                <w:szCs w:val="22"/>
                <w:lang w:val="es-CO" w:eastAsia="en-US"/>
              </w:rPr>
              <w:t>Ton/Mes</w:t>
            </w:r>
          </w:p>
        </w:tc>
        <w:tc>
          <w:tcPr>
            <w:tcW w:w="1211" w:type="dxa"/>
            <w:tcBorders>
              <w:top w:val="single" w:sz="6" w:space="0" w:color="auto"/>
              <w:left w:val="single" w:sz="6" w:space="0" w:color="auto"/>
              <w:bottom w:val="single" w:sz="6" w:space="0" w:color="auto"/>
              <w:right w:val="single" w:sz="6" w:space="0" w:color="auto"/>
            </w:tcBorders>
            <w:vAlign w:val="center"/>
          </w:tcPr>
          <w:p w14:paraId="08600FBB" w14:textId="77777777" w:rsidR="00574925" w:rsidRDefault="00574925" w:rsidP="00844CAC">
            <w:pPr>
              <w:autoSpaceDE w:val="0"/>
              <w:autoSpaceDN w:val="0"/>
              <w:adjustRightInd w:val="0"/>
              <w:jc w:val="center"/>
              <w:rPr>
                <w:rFonts w:ascii="Calibri" w:eastAsiaTheme="minorHAnsi" w:hAnsi="Calibri" w:cs="Calibri"/>
                <w:color w:val="000000"/>
                <w:sz w:val="22"/>
                <w:szCs w:val="22"/>
                <w:lang w:val="es-CO" w:eastAsia="en-US"/>
              </w:rPr>
            </w:pPr>
            <w:proofErr w:type="spellStart"/>
            <w:r>
              <w:rPr>
                <w:rFonts w:ascii="Calibri" w:eastAsiaTheme="minorHAnsi" w:hAnsi="Calibri" w:cs="Calibri"/>
                <w:color w:val="000000"/>
                <w:sz w:val="22"/>
                <w:szCs w:val="22"/>
                <w:highlight w:val="yellow"/>
                <w:lang w:val="es-CO" w:eastAsia="en-US"/>
              </w:rPr>
              <w:t>xxx</w:t>
            </w:r>
            <w:proofErr w:type="spellEnd"/>
          </w:p>
        </w:tc>
      </w:tr>
    </w:tbl>
    <w:p w14:paraId="6FE11049" w14:textId="77777777" w:rsidR="007A42B2" w:rsidRDefault="007A42B2" w:rsidP="00F10B33">
      <w:pPr>
        <w:jc w:val="both"/>
        <w:rPr>
          <w:rFonts w:ascii="Arial Narrow" w:hAnsi="Arial Narrow" w:cs="Arial"/>
        </w:rPr>
      </w:pPr>
    </w:p>
    <w:p w14:paraId="5001185D" w14:textId="14A402C4" w:rsidR="007D6AC7" w:rsidRDefault="007258F9" w:rsidP="00F10B33">
      <w:pPr>
        <w:jc w:val="both"/>
        <w:rPr>
          <w:rFonts w:ascii="Arial Narrow" w:hAnsi="Arial Narrow" w:cs="Arial"/>
        </w:rPr>
      </w:pPr>
      <w:r>
        <w:rPr>
          <w:rFonts w:ascii="Arial Narrow" w:hAnsi="Arial Narrow" w:cs="Arial"/>
        </w:rPr>
        <w:t xml:space="preserve">* </w:t>
      </w:r>
      <w:r w:rsidR="00A33745">
        <w:rPr>
          <w:rFonts w:ascii="Arial Narrow" w:hAnsi="Arial Narrow" w:cs="Arial"/>
        </w:rPr>
        <w:t>Para todos los periodos, e</w:t>
      </w:r>
      <w:r>
        <w:rPr>
          <w:rFonts w:ascii="Arial Narrow" w:hAnsi="Arial Narrow" w:cs="Arial"/>
        </w:rPr>
        <w:t>l Precio “Cusiana Regulado del mes” equivale a</w:t>
      </w:r>
      <w:r w:rsidR="009A560C">
        <w:rPr>
          <w:rFonts w:ascii="Arial Narrow" w:hAnsi="Arial Narrow" w:cs="Arial"/>
        </w:rPr>
        <w:t>l</w:t>
      </w:r>
      <w:r>
        <w:rPr>
          <w:rFonts w:ascii="Arial Narrow" w:hAnsi="Arial Narrow" w:cs="Arial"/>
        </w:rPr>
        <w:t xml:space="preserve"> </w:t>
      </w:r>
      <w:r w:rsidRPr="007258F9">
        <w:rPr>
          <w:rFonts w:ascii="Arial Narrow" w:hAnsi="Arial Narrow" w:cs="Arial"/>
        </w:rPr>
        <w:t>promedio aritmético de los dos precios regulados del GLP de la fuente Cusiana, publicados por Ecopetrol en su página web, que se encuentren vigentes durante el mes calendario de entregas</w:t>
      </w:r>
      <w:r>
        <w:rPr>
          <w:rFonts w:ascii="Arial Narrow" w:hAnsi="Arial Narrow" w:cs="Arial"/>
        </w:rPr>
        <w:t>.</w:t>
      </w:r>
    </w:p>
    <w:p w14:paraId="4D869435" w14:textId="77777777" w:rsidR="007258F9" w:rsidRDefault="007258F9" w:rsidP="00F10B33">
      <w:pPr>
        <w:jc w:val="both"/>
        <w:rPr>
          <w:rFonts w:ascii="Arial Narrow" w:hAnsi="Arial Narrow" w:cs="Arial"/>
        </w:rPr>
      </w:pPr>
    </w:p>
    <w:p w14:paraId="4D785BC1" w14:textId="2AE91F42" w:rsidR="00F10B33" w:rsidRPr="00A369B6" w:rsidRDefault="00F10B33" w:rsidP="00DD6F74">
      <w:pPr>
        <w:pStyle w:val="ListParagraph"/>
        <w:numPr>
          <w:ilvl w:val="0"/>
          <w:numId w:val="4"/>
        </w:numPr>
        <w:ind w:left="284"/>
        <w:jc w:val="both"/>
        <w:rPr>
          <w:rFonts w:ascii="Arial Narrow" w:hAnsi="Arial Narrow" w:cs="Arial"/>
          <w:b/>
        </w:rPr>
      </w:pPr>
      <w:r w:rsidRPr="00A369B6">
        <w:rPr>
          <w:rFonts w:ascii="Arial Narrow" w:hAnsi="Arial Narrow" w:cs="Arial"/>
          <w:b/>
        </w:rPr>
        <w:t>DECLARACIONES Y ACREDITACIÓN DE REQUISITOS MÍNIMOS ESPECÍFICOS</w:t>
      </w:r>
    </w:p>
    <w:p w14:paraId="1D64DF12" w14:textId="77777777" w:rsidR="00F10B33" w:rsidRPr="00DC6274" w:rsidRDefault="00F10B33" w:rsidP="00F10B33">
      <w:pPr>
        <w:jc w:val="both"/>
        <w:rPr>
          <w:rFonts w:ascii="Arial Narrow" w:hAnsi="Arial Narrow" w:cs="Arial"/>
        </w:rPr>
      </w:pPr>
    </w:p>
    <w:p w14:paraId="2865BBB1" w14:textId="44819F06" w:rsidR="00F10B33" w:rsidRPr="00DC6274" w:rsidRDefault="00F10B33" w:rsidP="00F10B33">
      <w:pPr>
        <w:pStyle w:val="Heading2"/>
        <w:keepLines/>
        <w:numPr>
          <w:ilvl w:val="1"/>
          <w:numId w:val="0"/>
        </w:numPr>
        <w:spacing w:before="0" w:after="0"/>
        <w:jc w:val="both"/>
        <w:rPr>
          <w:rFonts w:ascii="Arial Narrow" w:hAnsi="Arial Narrow" w:cs="Arial"/>
          <w:sz w:val="24"/>
          <w:szCs w:val="24"/>
        </w:rPr>
      </w:pPr>
      <w:r w:rsidRPr="00DC6274">
        <w:rPr>
          <w:rFonts w:ascii="Arial Narrow" w:hAnsi="Arial Narrow" w:cs="Arial"/>
          <w:sz w:val="24"/>
          <w:szCs w:val="24"/>
        </w:rPr>
        <w:t xml:space="preserve">DECLARACIONES DEL </w:t>
      </w:r>
      <w:r w:rsidR="00B93CA1">
        <w:rPr>
          <w:rFonts w:ascii="Arial Narrow" w:hAnsi="Arial Narrow" w:cs="Arial"/>
          <w:sz w:val="24"/>
          <w:szCs w:val="24"/>
        </w:rPr>
        <w:t>INTERESADO</w:t>
      </w:r>
      <w:r w:rsidRPr="00DC6274">
        <w:rPr>
          <w:rFonts w:ascii="Arial Narrow" w:hAnsi="Arial Narrow" w:cs="Arial"/>
          <w:sz w:val="24"/>
          <w:szCs w:val="24"/>
        </w:rPr>
        <w:t>:</w:t>
      </w:r>
    </w:p>
    <w:p w14:paraId="61DE4FBD" w14:textId="77777777" w:rsidR="00F10B33" w:rsidRPr="00DC6274" w:rsidRDefault="00F10B33" w:rsidP="00F10B33">
      <w:pPr>
        <w:rPr>
          <w:rFonts w:ascii="Arial Narrow" w:hAnsi="Arial Narrow" w:cs="Arial"/>
        </w:rPr>
      </w:pPr>
    </w:p>
    <w:p w14:paraId="28A5E8B8" w14:textId="6D56CDA3" w:rsidR="00F10B33" w:rsidRPr="00DC6274" w:rsidRDefault="00F10B33" w:rsidP="00F10B33">
      <w:pPr>
        <w:jc w:val="both"/>
        <w:rPr>
          <w:rFonts w:ascii="Arial Narrow" w:hAnsi="Arial Narrow" w:cs="Arial"/>
        </w:rPr>
      </w:pPr>
      <w:r w:rsidRPr="00DC6274">
        <w:rPr>
          <w:rFonts w:ascii="Arial Narrow" w:hAnsi="Arial Narrow" w:cs="Arial"/>
        </w:rPr>
        <w:t>Declaro bajo la gravedad de juramento</w:t>
      </w:r>
      <w:r w:rsidR="00E765DB">
        <w:rPr>
          <w:rFonts w:ascii="Arial Narrow" w:hAnsi="Arial Narrow" w:cs="Arial"/>
        </w:rPr>
        <w:t xml:space="preserve"> que</w:t>
      </w:r>
      <w:r w:rsidRPr="00DC6274">
        <w:rPr>
          <w:rFonts w:ascii="Arial Narrow" w:hAnsi="Arial Narrow" w:cs="Arial"/>
        </w:rPr>
        <w:t>:</w:t>
      </w:r>
    </w:p>
    <w:p w14:paraId="7FDD9343" w14:textId="77777777" w:rsidR="00F10B33" w:rsidRPr="00DC6274" w:rsidRDefault="00F10B33" w:rsidP="00F10B33">
      <w:pPr>
        <w:jc w:val="both"/>
        <w:rPr>
          <w:rFonts w:ascii="Arial Narrow" w:hAnsi="Arial Narrow" w:cs="Arial"/>
        </w:rPr>
      </w:pPr>
    </w:p>
    <w:p w14:paraId="3FDBCB4F" w14:textId="6FD3BE35" w:rsidR="00A369B6" w:rsidRPr="00A369B6" w:rsidRDefault="00E765DB" w:rsidP="00DD6F74">
      <w:pPr>
        <w:pStyle w:val="BodyText"/>
        <w:widowControl w:val="0"/>
        <w:numPr>
          <w:ilvl w:val="0"/>
          <w:numId w:val="2"/>
        </w:numPr>
        <w:spacing w:after="0"/>
        <w:ind w:left="567" w:hanging="425"/>
        <w:jc w:val="both"/>
        <w:rPr>
          <w:rFonts w:ascii="Arial Narrow" w:hAnsi="Arial Narrow" w:cs="Arial"/>
        </w:rPr>
      </w:pPr>
      <w:r>
        <w:rPr>
          <w:rFonts w:ascii="Arial Narrow" w:hAnsi="Arial Narrow" w:cs="Arial"/>
        </w:rPr>
        <w:t>E</w:t>
      </w:r>
      <w:r w:rsidR="00A369B6" w:rsidRPr="00A369B6">
        <w:rPr>
          <w:rFonts w:ascii="Arial Narrow" w:hAnsi="Arial Narrow" w:cs="Arial"/>
        </w:rPr>
        <w:t>nt</w:t>
      </w:r>
      <w:r>
        <w:rPr>
          <w:rFonts w:ascii="Arial Narrow" w:hAnsi="Arial Narrow" w:cs="Arial"/>
        </w:rPr>
        <w:t xml:space="preserve">iendo </w:t>
      </w:r>
      <w:r w:rsidR="00A369B6" w:rsidRPr="00A369B6">
        <w:rPr>
          <w:rFonts w:ascii="Arial Narrow" w:hAnsi="Arial Narrow" w:cs="Arial"/>
        </w:rPr>
        <w:t>a cabalidad y acept</w:t>
      </w:r>
      <w:r w:rsidR="007D6AC7">
        <w:rPr>
          <w:rFonts w:ascii="Arial Narrow" w:hAnsi="Arial Narrow" w:cs="Arial"/>
        </w:rPr>
        <w:t>o</w:t>
      </w:r>
      <w:r w:rsidR="00A369B6" w:rsidRPr="00A369B6">
        <w:rPr>
          <w:rFonts w:ascii="Arial Narrow" w:hAnsi="Arial Narrow" w:cs="Arial"/>
        </w:rPr>
        <w:t xml:space="preserve"> en su integridad </w:t>
      </w:r>
      <w:r w:rsidR="005616D6">
        <w:rPr>
          <w:rFonts w:ascii="Arial Narrow" w:hAnsi="Arial Narrow" w:cs="Arial"/>
        </w:rPr>
        <w:t xml:space="preserve">los </w:t>
      </w:r>
      <w:r w:rsidR="00B93CA1">
        <w:rPr>
          <w:rFonts w:ascii="Arial Narrow" w:hAnsi="Arial Narrow" w:cs="Arial"/>
        </w:rPr>
        <w:t>t</w:t>
      </w:r>
      <w:r w:rsidR="005616D6">
        <w:rPr>
          <w:rFonts w:ascii="Arial Narrow" w:hAnsi="Arial Narrow" w:cs="Arial"/>
        </w:rPr>
        <w:t>érminos d</w:t>
      </w:r>
      <w:r w:rsidR="005616D6" w:rsidRPr="00AE47AC">
        <w:rPr>
          <w:rFonts w:ascii="Arial Narrow" w:hAnsi="Arial Narrow" w:cs="Arial"/>
        </w:rPr>
        <w:t xml:space="preserve">e </w:t>
      </w:r>
      <w:r w:rsidR="00B93CA1">
        <w:rPr>
          <w:rFonts w:ascii="Arial Narrow" w:hAnsi="Arial Narrow" w:cs="Arial"/>
        </w:rPr>
        <w:t>la Solicitud de</w:t>
      </w:r>
      <w:r w:rsidR="007D6AC7">
        <w:rPr>
          <w:rFonts w:ascii="Arial Narrow" w:hAnsi="Arial Narrow" w:cs="Arial"/>
        </w:rPr>
        <w:t xml:space="preserve"> Oferta</w:t>
      </w:r>
      <w:r w:rsidR="00B93CA1">
        <w:rPr>
          <w:rFonts w:ascii="Arial Narrow" w:hAnsi="Arial Narrow" w:cs="Arial"/>
        </w:rPr>
        <w:t xml:space="preserve">s emitida por </w:t>
      </w:r>
      <w:r w:rsidR="00B93CA1" w:rsidRPr="00B93CA1">
        <w:rPr>
          <w:rFonts w:ascii="Arial Narrow" w:hAnsi="Arial Narrow" w:cs="Arial"/>
        </w:rPr>
        <w:t>Parex</w:t>
      </w:r>
      <w:r w:rsidR="00A369B6" w:rsidRPr="00A369B6">
        <w:rPr>
          <w:rFonts w:ascii="Arial Narrow" w:hAnsi="Arial Narrow" w:cs="Arial"/>
        </w:rPr>
        <w:t>.</w:t>
      </w:r>
    </w:p>
    <w:p w14:paraId="7CDB5995" w14:textId="4DF54238" w:rsidR="00A369B6" w:rsidRPr="00A369B6" w:rsidRDefault="00E765DB" w:rsidP="00DD6F74">
      <w:pPr>
        <w:pStyle w:val="BodyText"/>
        <w:widowControl w:val="0"/>
        <w:numPr>
          <w:ilvl w:val="0"/>
          <w:numId w:val="2"/>
        </w:numPr>
        <w:spacing w:after="0"/>
        <w:ind w:left="567" w:hanging="425"/>
        <w:jc w:val="both"/>
        <w:rPr>
          <w:rFonts w:ascii="Arial Narrow" w:hAnsi="Arial Narrow" w:cs="Arial"/>
        </w:rPr>
      </w:pPr>
      <w:r>
        <w:rPr>
          <w:rFonts w:ascii="Arial Narrow" w:hAnsi="Arial Narrow" w:cs="Arial"/>
        </w:rPr>
        <w:t>Acepto</w:t>
      </w:r>
      <w:r w:rsidR="00A369B6" w:rsidRPr="00A369B6">
        <w:rPr>
          <w:rFonts w:ascii="Arial Narrow" w:hAnsi="Arial Narrow" w:cs="Arial"/>
        </w:rPr>
        <w:t xml:space="preserve"> los términos de la invitaci</w:t>
      </w:r>
      <w:r w:rsidR="009B039C">
        <w:rPr>
          <w:rFonts w:ascii="Arial Narrow" w:hAnsi="Arial Narrow" w:cs="Arial"/>
        </w:rPr>
        <w:t>ón de tal forma que los entiendo</w:t>
      </w:r>
      <w:r w:rsidR="00A369B6" w:rsidRPr="00A369B6">
        <w:rPr>
          <w:rFonts w:ascii="Arial Narrow" w:hAnsi="Arial Narrow" w:cs="Arial"/>
        </w:rPr>
        <w:t xml:space="preserve"> incorporados a </w:t>
      </w:r>
      <w:r w:rsidR="007D6AC7">
        <w:rPr>
          <w:rFonts w:ascii="Arial Narrow" w:hAnsi="Arial Narrow" w:cs="Arial"/>
        </w:rPr>
        <w:t>la</w:t>
      </w:r>
      <w:r w:rsidR="00A369B6" w:rsidRPr="00A369B6">
        <w:rPr>
          <w:rFonts w:ascii="Arial Narrow" w:hAnsi="Arial Narrow" w:cs="Arial"/>
        </w:rPr>
        <w:t xml:space="preserve"> oferta.</w:t>
      </w:r>
    </w:p>
    <w:p w14:paraId="0608AAFC" w14:textId="39E9D0E5" w:rsidR="00A369B6" w:rsidRPr="00A369B6" w:rsidRDefault="00A369B6" w:rsidP="00DD6F74">
      <w:pPr>
        <w:pStyle w:val="BodyText"/>
        <w:widowControl w:val="0"/>
        <w:numPr>
          <w:ilvl w:val="0"/>
          <w:numId w:val="2"/>
        </w:numPr>
        <w:spacing w:after="0"/>
        <w:ind w:left="567" w:hanging="425"/>
        <w:jc w:val="both"/>
        <w:rPr>
          <w:rFonts w:ascii="Arial Narrow" w:hAnsi="Arial Narrow" w:cs="Arial"/>
        </w:rPr>
      </w:pPr>
      <w:r w:rsidRPr="00A369B6">
        <w:rPr>
          <w:rFonts w:ascii="Arial Narrow" w:hAnsi="Arial Narrow" w:cs="Arial"/>
        </w:rPr>
        <w:t>Es</w:t>
      </w:r>
      <w:r w:rsidR="00E765DB">
        <w:rPr>
          <w:rFonts w:ascii="Arial Narrow" w:hAnsi="Arial Narrow" w:cs="Arial"/>
        </w:rPr>
        <w:t>toy</w:t>
      </w:r>
      <w:r w:rsidRPr="00A369B6">
        <w:rPr>
          <w:rFonts w:ascii="Arial Narrow" w:hAnsi="Arial Narrow" w:cs="Arial"/>
        </w:rPr>
        <w:t xml:space="preserve"> enterado de las características y condiciones de la </w:t>
      </w:r>
      <w:r w:rsidR="00B93CA1">
        <w:rPr>
          <w:rFonts w:ascii="Arial Narrow" w:hAnsi="Arial Narrow" w:cs="Arial"/>
        </w:rPr>
        <w:t>v</w:t>
      </w:r>
      <w:r w:rsidRPr="00A369B6">
        <w:rPr>
          <w:rFonts w:ascii="Arial Narrow" w:hAnsi="Arial Narrow" w:cs="Arial"/>
        </w:rPr>
        <w:t xml:space="preserve">enta del GLP </w:t>
      </w:r>
      <w:r w:rsidR="00F916C0">
        <w:rPr>
          <w:rFonts w:ascii="Arial Narrow" w:hAnsi="Arial Narrow" w:cs="Arial"/>
        </w:rPr>
        <w:t xml:space="preserve">del </w:t>
      </w:r>
      <w:r w:rsidR="00B93CA1">
        <w:rPr>
          <w:rFonts w:ascii="Arial Narrow" w:hAnsi="Arial Narrow" w:cs="Arial"/>
        </w:rPr>
        <w:t>b</w:t>
      </w:r>
      <w:r w:rsidR="00F916C0">
        <w:rPr>
          <w:rFonts w:ascii="Arial Narrow" w:hAnsi="Arial Narrow" w:cs="Arial"/>
        </w:rPr>
        <w:t>loque Capachos</w:t>
      </w:r>
      <w:r w:rsidRPr="00A369B6">
        <w:rPr>
          <w:rFonts w:ascii="Arial Narrow" w:hAnsi="Arial Narrow" w:cs="Arial"/>
        </w:rPr>
        <w:t xml:space="preserve">, así como del sitio en donde se </w:t>
      </w:r>
      <w:r w:rsidR="009B039C">
        <w:rPr>
          <w:rFonts w:ascii="Arial Narrow" w:hAnsi="Arial Narrow" w:cs="Arial"/>
        </w:rPr>
        <w:t>realizará la entrega y comprendo</w:t>
      </w:r>
      <w:r w:rsidRPr="00A369B6">
        <w:rPr>
          <w:rFonts w:ascii="Arial Narrow" w:hAnsi="Arial Narrow" w:cs="Arial"/>
        </w:rPr>
        <w:t xml:space="preserve"> el alcance de las obligaciones que incluy</w:t>
      </w:r>
      <w:r w:rsidR="009B039C">
        <w:rPr>
          <w:rFonts w:ascii="Arial Narrow" w:hAnsi="Arial Narrow" w:cs="Arial"/>
        </w:rPr>
        <w:t xml:space="preserve">o en mi </w:t>
      </w:r>
      <w:r w:rsidRPr="00A369B6">
        <w:rPr>
          <w:rFonts w:ascii="Arial Narrow" w:hAnsi="Arial Narrow" w:cs="Arial"/>
        </w:rPr>
        <w:t>oferta.</w:t>
      </w:r>
    </w:p>
    <w:p w14:paraId="159430C9" w14:textId="2AACAB38" w:rsidR="00A369B6" w:rsidRPr="00A369B6" w:rsidRDefault="00E765DB" w:rsidP="00DD6F74">
      <w:pPr>
        <w:pStyle w:val="BodyText"/>
        <w:widowControl w:val="0"/>
        <w:numPr>
          <w:ilvl w:val="0"/>
          <w:numId w:val="2"/>
        </w:numPr>
        <w:spacing w:after="0"/>
        <w:ind w:left="567" w:hanging="425"/>
        <w:jc w:val="both"/>
        <w:rPr>
          <w:rFonts w:ascii="Arial Narrow" w:hAnsi="Arial Narrow" w:cs="Arial"/>
        </w:rPr>
      </w:pPr>
      <w:r>
        <w:rPr>
          <w:rFonts w:ascii="Arial Narrow" w:hAnsi="Arial Narrow" w:cs="Arial"/>
        </w:rPr>
        <w:t>La compañía a la que represento c</w:t>
      </w:r>
      <w:r w:rsidR="00A369B6" w:rsidRPr="00A369B6">
        <w:rPr>
          <w:rFonts w:ascii="Arial Narrow" w:hAnsi="Arial Narrow" w:cs="Arial"/>
        </w:rPr>
        <w:t>uenta con la suficiente capacidad económica, técnica y logística para poder suscribir y ejecu</w:t>
      </w:r>
      <w:r w:rsidR="009B039C">
        <w:rPr>
          <w:rFonts w:ascii="Arial Narrow" w:hAnsi="Arial Narrow" w:cs="Arial"/>
        </w:rPr>
        <w:t xml:space="preserve">tar </w:t>
      </w:r>
      <w:r w:rsidR="007D6AC7">
        <w:rPr>
          <w:rFonts w:ascii="Arial Narrow" w:hAnsi="Arial Narrow" w:cs="Arial"/>
        </w:rPr>
        <w:t>un</w:t>
      </w:r>
      <w:r w:rsidR="009B039C">
        <w:rPr>
          <w:rFonts w:ascii="Arial Narrow" w:hAnsi="Arial Narrow" w:cs="Arial"/>
        </w:rPr>
        <w:t xml:space="preserve"> Contrato en caso de que nuestra</w:t>
      </w:r>
      <w:r w:rsidR="00A369B6" w:rsidRPr="00A369B6">
        <w:rPr>
          <w:rFonts w:ascii="Arial Narrow" w:hAnsi="Arial Narrow" w:cs="Arial"/>
        </w:rPr>
        <w:t xml:space="preserve"> </w:t>
      </w:r>
      <w:r w:rsidR="00B93CA1">
        <w:rPr>
          <w:rFonts w:ascii="Arial Narrow" w:hAnsi="Arial Narrow" w:cs="Arial"/>
        </w:rPr>
        <w:t>O</w:t>
      </w:r>
      <w:r w:rsidR="00A369B6" w:rsidRPr="00A369B6">
        <w:rPr>
          <w:rFonts w:ascii="Arial Narrow" w:hAnsi="Arial Narrow" w:cs="Arial"/>
        </w:rPr>
        <w:t xml:space="preserve">ferta resulte seleccionada por parte de </w:t>
      </w:r>
      <w:r w:rsidR="00B93CA1">
        <w:rPr>
          <w:rFonts w:ascii="Arial Narrow" w:hAnsi="Arial Narrow" w:cs="Arial"/>
        </w:rPr>
        <w:t>Parex</w:t>
      </w:r>
      <w:r w:rsidR="00A369B6" w:rsidRPr="00A369B6">
        <w:rPr>
          <w:rFonts w:ascii="Arial Narrow" w:hAnsi="Arial Narrow" w:cs="Arial"/>
        </w:rPr>
        <w:t>.</w:t>
      </w:r>
    </w:p>
    <w:p w14:paraId="335E2865" w14:textId="6647A632" w:rsidR="00F10B33" w:rsidRPr="008F5116" w:rsidRDefault="007D6AC7" w:rsidP="00DD6F74">
      <w:pPr>
        <w:pStyle w:val="ListParagraph"/>
        <w:numPr>
          <w:ilvl w:val="0"/>
          <w:numId w:val="2"/>
        </w:numPr>
        <w:tabs>
          <w:tab w:val="left" w:pos="567"/>
        </w:tabs>
        <w:ind w:left="567" w:hanging="425"/>
        <w:jc w:val="both"/>
        <w:rPr>
          <w:rFonts w:ascii="Arial Narrow" w:hAnsi="Arial Narrow" w:cs="Arial"/>
          <w:b/>
          <w:bCs/>
          <w:iCs/>
        </w:rPr>
      </w:pPr>
      <w:r w:rsidRPr="007D6AC7" w:rsidDel="007D6AC7">
        <w:rPr>
          <w:rFonts w:ascii="Arial Narrow" w:hAnsi="Arial Narrow" w:cs="Arial"/>
        </w:rPr>
        <w:t xml:space="preserve"> </w:t>
      </w:r>
      <w:r w:rsidR="001C3260">
        <w:rPr>
          <w:rFonts w:ascii="Arial Narrow" w:hAnsi="Arial Narrow" w:cs="Arial"/>
          <w:highlight w:val="yellow"/>
          <w:vertAlign w:val="superscript"/>
        </w:rPr>
        <w:t>[</w:t>
      </w:r>
      <w:r w:rsidR="001C3260" w:rsidRPr="00DC6274">
        <w:rPr>
          <w:rFonts w:ascii="Arial Narrow" w:hAnsi="Arial Narrow" w:cs="Arial"/>
          <w:highlight w:val="yellow"/>
          <w:vertAlign w:val="superscript"/>
        </w:rPr>
        <w:t xml:space="preserve">INSERTAR RAZÓN SOCIAL DEL </w:t>
      </w:r>
      <w:r w:rsidR="00B93CA1">
        <w:rPr>
          <w:rFonts w:ascii="Arial Narrow" w:hAnsi="Arial Narrow" w:cs="Arial"/>
          <w:highlight w:val="yellow"/>
          <w:vertAlign w:val="superscript"/>
        </w:rPr>
        <w:t>INTERESADO</w:t>
      </w:r>
      <w:r w:rsidR="001C3260" w:rsidRPr="00DC6274">
        <w:rPr>
          <w:rFonts w:ascii="Arial Narrow" w:hAnsi="Arial Narrow" w:cs="Arial"/>
          <w:highlight w:val="yellow"/>
        </w:rPr>
        <w:t>]</w:t>
      </w:r>
      <w:r w:rsidR="001C3260" w:rsidRPr="00DC6274">
        <w:rPr>
          <w:rFonts w:ascii="Arial Narrow" w:hAnsi="Arial Narrow" w:cs="Arial"/>
        </w:rPr>
        <w:t xml:space="preserve"> </w:t>
      </w:r>
      <w:r w:rsidR="00E765DB">
        <w:rPr>
          <w:rFonts w:ascii="Arial Narrow" w:hAnsi="Arial Narrow" w:cs="Arial"/>
          <w:lang w:val="es-MX"/>
        </w:rPr>
        <w:t>cumple</w:t>
      </w:r>
      <w:r w:rsidR="00F10B33" w:rsidRPr="00DC6274">
        <w:rPr>
          <w:rFonts w:ascii="Arial Narrow" w:hAnsi="Arial Narrow" w:cs="Arial"/>
          <w:lang w:val="es-MX"/>
        </w:rPr>
        <w:t xml:space="preserve"> con todas y cada una de las disposiciones contenidas en </w:t>
      </w:r>
      <w:r w:rsidR="00F10B33" w:rsidRPr="008F5116">
        <w:rPr>
          <w:rFonts w:ascii="Arial Narrow" w:hAnsi="Arial Narrow" w:cs="Arial"/>
        </w:rPr>
        <w:t xml:space="preserve">la </w:t>
      </w:r>
      <w:r w:rsidR="00F10B33" w:rsidRPr="00DC6274">
        <w:rPr>
          <w:rFonts w:ascii="Arial Narrow" w:hAnsi="Arial Narrow" w:cs="Arial"/>
        </w:rPr>
        <w:t xml:space="preserve">Resolución CREG 063 de 2016 </w:t>
      </w:r>
      <w:r w:rsidR="00F10B33" w:rsidRPr="00DC6274">
        <w:rPr>
          <w:rFonts w:ascii="Arial Narrow" w:hAnsi="Arial Narrow" w:cs="Arial"/>
          <w:i/>
        </w:rPr>
        <w:t>“Por la cual se establecen parámetros de conducta y la participación de los agentes dentro de las actividades de comercialización mayorista y distribución de GLP”.</w:t>
      </w:r>
      <w:r w:rsidR="008F5116">
        <w:rPr>
          <w:rFonts w:ascii="Arial Narrow" w:hAnsi="Arial Narrow" w:cs="Arial"/>
          <w:i/>
        </w:rPr>
        <w:t xml:space="preserve"> </w:t>
      </w:r>
      <w:r w:rsidR="008F5116">
        <w:rPr>
          <w:rFonts w:ascii="Arial Narrow" w:hAnsi="Arial Narrow" w:cs="Arial"/>
          <w:iCs/>
        </w:rPr>
        <w:t xml:space="preserve">Entre las disposiciones de la mencionada Resolución, declara que </w:t>
      </w:r>
      <w:r w:rsidR="008F5116" w:rsidRPr="008F5116">
        <w:rPr>
          <w:rFonts w:ascii="Arial Narrow" w:hAnsi="Arial Narrow" w:cs="Arial"/>
          <w:lang w:val="es-MX"/>
        </w:rPr>
        <w:t xml:space="preserve">cuenta con las autorizaciones y la capacidad de compra de GLP </w:t>
      </w:r>
      <w:r w:rsidR="008F5116">
        <w:rPr>
          <w:rFonts w:ascii="Arial Narrow" w:hAnsi="Arial Narrow" w:cs="Arial"/>
          <w:lang w:val="es-MX"/>
        </w:rPr>
        <w:t>suficiente</w:t>
      </w:r>
      <w:r w:rsidR="008F5116" w:rsidRPr="008F5116">
        <w:rPr>
          <w:rFonts w:ascii="Arial Narrow" w:hAnsi="Arial Narrow" w:cs="Arial"/>
          <w:lang w:val="es-MX"/>
        </w:rPr>
        <w:t xml:space="preserve"> para </w:t>
      </w:r>
      <w:r w:rsidR="008F5116">
        <w:rPr>
          <w:rFonts w:ascii="Arial Narrow" w:hAnsi="Arial Narrow" w:cs="Arial"/>
          <w:lang w:val="es-MX"/>
        </w:rPr>
        <w:t xml:space="preserve">las cantidades de GLP que </w:t>
      </w:r>
      <w:proofErr w:type="spellStart"/>
      <w:r w:rsidR="008F5116">
        <w:rPr>
          <w:rFonts w:ascii="Arial Narrow" w:hAnsi="Arial Narrow" w:cs="Arial"/>
          <w:lang w:val="es-MX"/>
        </w:rPr>
        <w:t>esta</w:t>
      </w:r>
      <w:proofErr w:type="spellEnd"/>
      <w:r w:rsidR="008F5116">
        <w:rPr>
          <w:rFonts w:ascii="Arial Narrow" w:hAnsi="Arial Narrow" w:cs="Arial"/>
          <w:lang w:val="es-MX"/>
        </w:rPr>
        <w:t xml:space="preserve"> ofreciendo comprar. </w:t>
      </w:r>
    </w:p>
    <w:p w14:paraId="49A3D41D" w14:textId="4EE1554F" w:rsidR="00F10B33" w:rsidRPr="00AE47AC" w:rsidRDefault="00F10B33" w:rsidP="00DD6F74">
      <w:pPr>
        <w:pStyle w:val="ListParagraph"/>
        <w:numPr>
          <w:ilvl w:val="0"/>
          <w:numId w:val="2"/>
        </w:numPr>
        <w:tabs>
          <w:tab w:val="left" w:pos="567"/>
        </w:tabs>
        <w:ind w:left="567" w:hanging="425"/>
        <w:jc w:val="both"/>
        <w:rPr>
          <w:rFonts w:ascii="Arial Narrow" w:hAnsi="Arial Narrow" w:cs="Arial"/>
        </w:rPr>
      </w:pPr>
      <w:r w:rsidRPr="00DC6274">
        <w:rPr>
          <w:rFonts w:ascii="Arial Narrow" w:hAnsi="Arial Narrow" w:cs="Arial"/>
          <w:highlight w:val="yellow"/>
        </w:rPr>
        <w:t>[</w:t>
      </w:r>
      <w:r w:rsidRPr="00DC6274">
        <w:rPr>
          <w:rFonts w:ascii="Arial Narrow" w:hAnsi="Arial Narrow" w:cs="Arial"/>
          <w:highlight w:val="yellow"/>
          <w:vertAlign w:val="superscript"/>
        </w:rPr>
        <w:t xml:space="preserve">INSERTAR RAZÓN SOCIAL DEL </w:t>
      </w:r>
      <w:r w:rsidR="00B93CA1">
        <w:rPr>
          <w:rFonts w:ascii="Arial Narrow" w:hAnsi="Arial Narrow" w:cs="Arial"/>
          <w:highlight w:val="yellow"/>
          <w:vertAlign w:val="superscript"/>
        </w:rPr>
        <w:t>INTERESADO</w:t>
      </w:r>
      <w:r w:rsidRPr="00DC6274">
        <w:rPr>
          <w:rFonts w:ascii="Arial Narrow" w:hAnsi="Arial Narrow" w:cs="Arial"/>
          <w:highlight w:val="yellow"/>
        </w:rPr>
        <w:t>]</w:t>
      </w:r>
      <w:r w:rsidRPr="00DC6274">
        <w:rPr>
          <w:rFonts w:ascii="Arial Narrow" w:hAnsi="Arial Narrow" w:cs="Arial"/>
        </w:rPr>
        <w:t xml:space="preserve"> se encuentra constituida como empresa de servicios públicos domiciliarios de conformidad con lo establecido en la Ley 142 de 1994, (con excepción de lo establecido en el artículo 15.2 de la misma Ley).</w:t>
      </w:r>
    </w:p>
    <w:p w14:paraId="6CA44CCC" w14:textId="1AD2265F" w:rsidR="00F10B33" w:rsidRDefault="00F10B33" w:rsidP="00DD6F74">
      <w:pPr>
        <w:pStyle w:val="ListParagraph"/>
        <w:numPr>
          <w:ilvl w:val="0"/>
          <w:numId w:val="2"/>
        </w:numPr>
        <w:tabs>
          <w:tab w:val="left" w:pos="567"/>
        </w:tabs>
        <w:ind w:left="567" w:hanging="425"/>
        <w:jc w:val="both"/>
        <w:rPr>
          <w:rFonts w:ascii="Arial Narrow" w:hAnsi="Arial Narrow" w:cs="Arial"/>
        </w:rPr>
      </w:pPr>
      <w:r w:rsidRPr="00DC6274">
        <w:rPr>
          <w:rFonts w:ascii="Arial Narrow" w:hAnsi="Arial Narrow" w:cs="Arial"/>
          <w:highlight w:val="yellow"/>
        </w:rPr>
        <w:t>[</w:t>
      </w:r>
      <w:r w:rsidRPr="00DC6274">
        <w:rPr>
          <w:rFonts w:ascii="Arial Narrow" w:hAnsi="Arial Narrow" w:cs="Arial"/>
          <w:highlight w:val="yellow"/>
          <w:vertAlign w:val="superscript"/>
        </w:rPr>
        <w:t xml:space="preserve">INSERTAR RAZÓN SOCIAL DEL </w:t>
      </w:r>
      <w:r w:rsidR="00B93CA1">
        <w:rPr>
          <w:rFonts w:ascii="Arial Narrow" w:hAnsi="Arial Narrow" w:cs="Arial"/>
          <w:highlight w:val="yellow"/>
          <w:vertAlign w:val="superscript"/>
        </w:rPr>
        <w:t>INTERESADO</w:t>
      </w:r>
      <w:r w:rsidRPr="00DC6274">
        <w:rPr>
          <w:rFonts w:ascii="Arial Narrow" w:hAnsi="Arial Narrow" w:cs="Arial"/>
          <w:highlight w:val="yellow"/>
        </w:rPr>
        <w:t>]</w:t>
      </w:r>
      <w:r w:rsidRPr="00DC6274">
        <w:rPr>
          <w:rFonts w:ascii="Arial Narrow" w:hAnsi="Arial Narrow" w:cs="Arial"/>
        </w:rPr>
        <w:t xml:space="preserve"> se encuentra debidamente registrado ante la Superintendencia de Servicios Públicos Domiciliarios y que ha informado del inicio de sus actividades a la Comisión de Regulación de Energía y Gas.</w:t>
      </w:r>
    </w:p>
    <w:p w14:paraId="5DE6A4C4" w14:textId="6FBD20A0" w:rsidR="005616D6" w:rsidRPr="00AE47AC" w:rsidRDefault="005616D6" w:rsidP="00DD6F74">
      <w:pPr>
        <w:pStyle w:val="ListParagraph"/>
        <w:numPr>
          <w:ilvl w:val="0"/>
          <w:numId w:val="2"/>
        </w:numPr>
        <w:tabs>
          <w:tab w:val="left" w:pos="567"/>
        </w:tabs>
        <w:ind w:left="567" w:hanging="425"/>
        <w:jc w:val="both"/>
        <w:rPr>
          <w:rFonts w:ascii="Arial Narrow" w:hAnsi="Arial Narrow" w:cs="Arial"/>
        </w:rPr>
      </w:pPr>
      <w:r w:rsidRPr="00DC6274">
        <w:rPr>
          <w:rFonts w:ascii="Arial Narrow" w:hAnsi="Arial Narrow" w:cs="Arial"/>
          <w:highlight w:val="yellow"/>
        </w:rPr>
        <w:t>[</w:t>
      </w:r>
      <w:r w:rsidRPr="00DC6274">
        <w:rPr>
          <w:rFonts w:ascii="Arial Narrow" w:hAnsi="Arial Narrow" w:cs="Arial"/>
          <w:highlight w:val="yellow"/>
          <w:vertAlign w:val="superscript"/>
        </w:rPr>
        <w:t xml:space="preserve">INSERTAR RAZÓN SOCIAL DEL </w:t>
      </w:r>
      <w:r w:rsidR="00B93CA1">
        <w:rPr>
          <w:rFonts w:ascii="Arial Narrow" w:hAnsi="Arial Narrow" w:cs="Arial"/>
          <w:highlight w:val="yellow"/>
          <w:vertAlign w:val="superscript"/>
        </w:rPr>
        <w:t>INTERESADO</w:t>
      </w:r>
      <w:r w:rsidRPr="00DC6274">
        <w:rPr>
          <w:rFonts w:ascii="Arial Narrow" w:hAnsi="Arial Narrow" w:cs="Arial"/>
          <w:highlight w:val="yellow"/>
        </w:rPr>
        <w:t>]</w:t>
      </w:r>
      <w:r w:rsidRPr="00DC6274">
        <w:rPr>
          <w:rFonts w:ascii="Arial Narrow" w:hAnsi="Arial Narrow" w:cs="Arial"/>
        </w:rPr>
        <w:t xml:space="preserve"> </w:t>
      </w:r>
      <w:r>
        <w:rPr>
          <w:rFonts w:ascii="Arial Narrow" w:hAnsi="Arial Narrow" w:cs="Arial"/>
        </w:rPr>
        <w:t>c</w:t>
      </w:r>
      <w:proofErr w:type="spellStart"/>
      <w:r w:rsidRPr="005616D6">
        <w:rPr>
          <w:rFonts w:ascii="Arial Narrow" w:hAnsi="Arial Narrow" w:cs="Arial"/>
          <w:lang w:val="es-CO"/>
        </w:rPr>
        <w:t>uenta</w:t>
      </w:r>
      <w:proofErr w:type="spellEnd"/>
      <w:r w:rsidRPr="005616D6">
        <w:rPr>
          <w:rFonts w:ascii="Arial Narrow" w:hAnsi="Arial Narrow" w:cs="Arial"/>
          <w:lang w:val="es-CO"/>
        </w:rPr>
        <w:t xml:space="preserve"> con las instalaciones, el almacenamiento y la logística de transporte requerida para recibir, transportar y almacenar el GLP </w:t>
      </w:r>
      <w:r w:rsidR="001C3260">
        <w:rPr>
          <w:rFonts w:ascii="Arial Narrow" w:hAnsi="Arial Narrow" w:cs="Arial"/>
          <w:lang w:val="es-CO"/>
        </w:rPr>
        <w:t xml:space="preserve">del </w:t>
      </w:r>
      <w:r w:rsidR="00B93CA1">
        <w:rPr>
          <w:rFonts w:ascii="Arial Narrow" w:hAnsi="Arial Narrow" w:cs="Arial"/>
          <w:lang w:val="es-CO"/>
        </w:rPr>
        <w:t>b</w:t>
      </w:r>
      <w:r w:rsidR="001C3260">
        <w:rPr>
          <w:rFonts w:ascii="Arial Narrow" w:hAnsi="Arial Narrow" w:cs="Arial"/>
          <w:lang w:val="es-CO"/>
        </w:rPr>
        <w:t>loque Capachos</w:t>
      </w:r>
      <w:r w:rsidR="007D6AC7">
        <w:rPr>
          <w:rFonts w:ascii="Arial Narrow" w:hAnsi="Arial Narrow" w:cs="Arial"/>
          <w:lang w:val="es-CO"/>
        </w:rPr>
        <w:t>.</w:t>
      </w:r>
    </w:p>
    <w:p w14:paraId="3D86B277" w14:textId="02B480C0" w:rsidR="00F10B33" w:rsidRPr="00AE47AC" w:rsidRDefault="007D6AC7" w:rsidP="00DD6F74">
      <w:pPr>
        <w:pStyle w:val="ListParagraph"/>
        <w:numPr>
          <w:ilvl w:val="0"/>
          <w:numId w:val="2"/>
        </w:numPr>
        <w:tabs>
          <w:tab w:val="left" w:pos="567"/>
        </w:tabs>
        <w:ind w:left="567" w:hanging="425"/>
        <w:jc w:val="both"/>
        <w:rPr>
          <w:rFonts w:ascii="Arial Narrow" w:hAnsi="Arial Narrow" w:cs="Arial"/>
        </w:rPr>
      </w:pPr>
      <w:r w:rsidRPr="00DC6274">
        <w:rPr>
          <w:rFonts w:ascii="Arial Narrow" w:hAnsi="Arial Narrow" w:cs="Arial"/>
          <w:highlight w:val="yellow"/>
        </w:rPr>
        <w:lastRenderedPageBreak/>
        <w:t>[</w:t>
      </w:r>
      <w:r w:rsidRPr="00DC6274">
        <w:rPr>
          <w:rFonts w:ascii="Arial Narrow" w:hAnsi="Arial Narrow" w:cs="Arial"/>
          <w:highlight w:val="yellow"/>
          <w:vertAlign w:val="superscript"/>
        </w:rPr>
        <w:t>S</w:t>
      </w:r>
      <w:r>
        <w:rPr>
          <w:rFonts w:ascii="Arial Narrow" w:hAnsi="Arial Narrow" w:cs="Arial"/>
          <w:highlight w:val="yellow"/>
          <w:vertAlign w:val="superscript"/>
        </w:rPr>
        <w:t>i aplica</w:t>
      </w:r>
      <w:r w:rsidRPr="00DC6274">
        <w:rPr>
          <w:rFonts w:ascii="Arial Narrow" w:hAnsi="Arial Narrow" w:cs="Arial"/>
          <w:highlight w:val="yellow"/>
        </w:rPr>
        <w:t>]</w:t>
      </w:r>
      <w:r w:rsidRPr="00DC6274">
        <w:rPr>
          <w:rFonts w:ascii="Arial Narrow" w:hAnsi="Arial Narrow" w:cs="Arial"/>
        </w:rPr>
        <w:t xml:space="preserve"> </w:t>
      </w:r>
      <w:r w:rsidR="00F10B33" w:rsidRPr="00DC6274">
        <w:rPr>
          <w:rFonts w:ascii="Arial Narrow" w:hAnsi="Arial Narrow" w:cs="Arial"/>
        </w:rPr>
        <w:t>Que cuento con la autorización explícita del (de los) Distribuidor(es) y/o del (de los) Usuario(s) No Regulado(s) que represento para comprar Producto en la presente Invitación</w:t>
      </w:r>
      <w:r>
        <w:rPr>
          <w:rFonts w:ascii="Arial Narrow" w:hAnsi="Arial Narrow" w:cs="Arial"/>
        </w:rPr>
        <w:t>.</w:t>
      </w:r>
    </w:p>
    <w:p w14:paraId="0F3E7187" w14:textId="6E00C8BE" w:rsidR="00F10B33" w:rsidRPr="000243E3" w:rsidRDefault="007D6AC7" w:rsidP="00DD6F74">
      <w:pPr>
        <w:pStyle w:val="ListParagraph"/>
        <w:numPr>
          <w:ilvl w:val="0"/>
          <w:numId w:val="2"/>
        </w:numPr>
        <w:tabs>
          <w:tab w:val="left" w:pos="567"/>
        </w:tabs>
        <w:ind w:left="567" w:hanging="425"/>
        <w:jc w:val="both"/>
        <w:rPr>
          <w:rFonts w:ascii="Arial Narrow" w:hAnsi="Arial Narrow" w:cs="Arial"/>
        </w:rPr>
      </w:pPr>
      <w:r w:rsidRPr="00DC6274">
        <w:rPr>
          <w:rFonts w:ascii="Arial Narrow" w:hAnsi="Arial Narrow" w:cs="Arial"/>
          <w:highlight w:val="yellow"/>
        </w:rPr>
        <w:t>[</w:t>
      </w:r>
      <w:r w:rsidRPr="00DC6274">
        <w:rPr>
          <w:rFonts w:ascii="Arial Narrow" w:hAnsi="Arial Narrow" w:cs="Arial"/>
          <w:highlight w:val="yellow"/>
          <w:vertAlign w:val="superscript"/>
        </w:rPr>
        <w:t>S</w:t>
      </w:r>
      <w:r>
        <w:rPr>
          <w:rFonts w:ascii="Arial Narrow" w:hAnsi="Arial Narrow" w:cs="Arial"/>
          <w:highlight w:val="yellow"/>
          <w:vertAlign w:val="superscript"/>
        </w:rPr>
        <w:t>i aplica</w:t>
      </w:r>
      <w:r w:rsidRPr="00DC6274">
        <w:rPr>
          <w:rFonts w:ascii="Arial Narrow" w:hAnsi="Arial Narrow" w:cs="Arial"/>
          <w:highlight w:val="yellow"/>
        </w:rPr>
        <w:t>]</w:t>
      </w:r>
      <w:r w:rsidRPr="00DC6274">
        <w:rPr>
          <w:rFonts w:ascii="Arial Narrow" w:hAnsi="Arial Narrow" w:cs="Arial"/>
        </w:rPr>
        <w:t xml:space="preserve"> </w:t>
      </w:r>
      <w:r w:rsidR="00F10B33" w:rsidRPr="00DC6274">
        <w:rPr>
          <w:rFonts w:ascii="Arial Narrow" w:hAnsi="Arial Narrow" w:cs="Arial"/>
          <w:lang w:val="es-MX"/>
        </w:rPr>
        <w:t xml:space="preserve">Que el (los) Distribuidor(es) que represento para efectos de la presente Invitación cumple con todas y cada una de las disposiciones contenidas en la </w:t>
      </w:r>
      <w:r w:rsidR="00F10B33" w:rsidRPr="00DC6274">
        <w:rPr>
          <w:rFonts w:ascii="Arial Narrow" w:hAnsi="Arial Narrow" w:cs="Arial"/>
        </w:rPr>
        <w:t xml:space="preserve">Resolución CREG 063 de 2016 </w:t>
      </w:r>
      <w:r w:rsidR="00F10B33" w:rsidRPr="00DC6274">
        <w:rPr>
          <w:rFonts w:ascii="Arial Narrow" w:hAnsi="Arial Narrow" w:cs="Arial"/>
          <w:i/>
        </w:rPr>
        <w:t>“Por la cual se establecen parámetros de conducta y la participación de los agentes dentro de las actividades de comercialización mayorista y distribución de GLP”.</w:t>
      </w:r>
    </w:p>
    <w:p w14:paraId="1A572E5D" w14:textId="4624EEF7" w:rsidR="000243E3" w:rsidRPr="00AE47AC" w:rsidRDefault="000243E3" w:rsidP="00DD6F74">
      <w:pPr>
        <w:pStyle w:val="ListParagraph"/>
        <w:numPr>
          <w:ilvl w:val="0"/>
          <w:numId w:val="2"/>
        </w:numPr>
        <w:tabs>
          <w:tab w:val="left" w:pos="567"/>
        </w:tabs>
        <w:ind w:left="567" w:hanging="425"/>
        <w:jc w:val="both"/>
        <w:rPr>
          <w:rFonts w:ascii="Arial Narrow" w:hAnsi="Arial Narrow" w:cs="Arial"/>
        </w:rPr>
      </w:pPr>
      <w:r>
        <w:rPr>
          <w:rFonts w:ascii="Arial Narrow" w:hAnsi="Arial Narrow" w:cs="Arial"/>
          <w:highlight w:val="yellow"/>
          <w:vertAlign w:val="superscript"/>
        </w:rPr>
        <w:t>[</w:t>
      </w:r>
      <w:r w:rsidRPr="000243E3">
        <w:rPr>
          <w:rFonts w:ascii="Arial Narrow" w:hAnsi="Arial Narrow" w:cs="Arial"/>
          <w:i/>
          <w:sz w:val="28"/>
          <w:highlight w:val="yellow"/>
          <w:vertAlign w:val="superscript"/>
        </w:rPr>
        <w:t>Aplica para Distribuidores</w:t>
      </w:r>
      <w:r w:rsidRPr="000243E3">
        <w:rPr>
          <w:rFonts w:ascii="Arial Narrow" w:hAnsi="Arial Narrow" w:cs="Arial"/>
          <w:i/>
          <w:sz w:val="28"/>
          <w:highlight w:val="yellow"/>
        </w:rPr>
        <w:t>]</w:t>
      </w:r>
      <w:r w:rsidRPr="000243E3">
        <w:rPr>
          <w:rFonts w:ascii="Arial Narrow" w:hAnsi="Arial Narrow" w:cs="Arial"/>
          <w:sz w:val="28"/>
        </w:rPr>
        <w:t xml:space="preserve"> </w:t>
      </w:r>
      <w:r w:rsidRPr="00DC6274">
        <w:rPr>
          <w:rFonts w:ascii="Arial Narrow" w:hAnsi="Arial Narrow" w:cs="Arial"/>
          <w:highlight w:val="yellow"/>
          <w:vertAlign w:val="superscript"/>
        </w:rPr>
        <w:t xml:space="preserve">INSERTAR RAZÓN SOCIAL DEL </w:t>
      </w:r>
      <w:r w:rsidR="00B93CA1">
        <w:rPr>
          <w:rFonts w:ascii="Arial Narrow" w:hAnsi="Arial Narrow" w:cs="Arial"/>
          <w:highlight w:val="yellow"/>
          <w:vertAlign w:val="superscript"/>
        </w:rPr>
        <w:t>INTERESADO</w:t>
      </w:r>
      <w:r w:rsidRPr="00DC6274">
        <w:rPr>
          <w:rFonts w:ascii="Arial Narrow" w:hAnsi="Arial Narrow" w:cs="Arial"/>
          <w:highlight w:val="yellow"/>
        </w:rPr>
        <w:t>]</w:t>
      </w:r>
      <w:r w:rsidRPr="00DC6274">
        <w:rPr>
          <w:rFonts w:ascii="Arial Narrow" w:hAnsi="Arial Narrow" w:cs="Arial"/>
        </w:rPr>
        <w:t xml:space="preserve"> </w:t>
      </w:r>
      <w:r w:rsidRPr="000243E3">
        <w:rPr>
          <w:rFonts w:ascii="Arial Narrow" w:hAnsi="Arial Narrow" w:cs="Arial"/>
          <w:lang w:val="es-CO"/>
        </w:rPr>
        <w:t>cumple con los requisitos establecidos en la Resolución CREG 023 de 2008, modificada por las resoluciones CREG 165 de 2008, CREG 177 de 2011 y CREG 063 de 2016, o aquellas que las modifiquen, complementen o sustituyan</w:t>
      </w:r>
    </w:p>
    <w:p w14:paraId="7EB8D6A7" w14:textId="3D48F075" w:rsidR="00F15472" w:rsidRPr="00DC6274" w:rsidRDefault="00F15472" w:rsidP="00DD6F74">
      <w:pPr>
        <w:pStyle w:val="ListParagraph"/>
        <w:numPr>
          <w:ilvl w:val="0"/>
          <w:numId w:val="2"/>
        </w:numPr>
        <w:tabs>
          <w:tab w:val="left" w:pos="567"/>
        </w:tabs>
        <w:ind w:left="567" w:hanging="425"/>
        <w:jc w:val="both"/>
        <w:rPr>
          <w:rFonts w:ascii="Arial Narrow" w:hAnsi="Arial Narrow" w:cs="Arial"/>
        </w:rPr>
      </w:pPr>
      <w:r>
        <w:rPr>
          <w:rFonts w:ascii="Arial Narrow" w:hAnsi="Arial Narrow" w:cs="Arial"/>
        </w:rPr>
        <w:t xml:space="preserve">Declaro que el GLP que estoy interesado en adquirir será destinado para </w:t>
      </w:r>
      <w:r w:rsidRPr="00DC6274">
        <w:rPr>
          <w:rFonts w:ascii="Arial Narrow" w:hAnsi="Arial Narrow" w:cs="Arial"/>
          <w:highlight w:val="yellow"/>
        </w:rPr>
        <w:t>[</w:t>
      </w:r>
      <w:r w:rsidRPr="00F15472">
        <w:rPr>
          <w:rFonts w:ascii="Arial Narrow" w:hAnsi="Arial Narrow" w:cs="Arial"/>
          <w:sz w:val="16"/>
          <w:szCs w:val="16"/>
          <w:highlight w:val="yellow"/>
        </w:rPr>
        <w:t>indicar actividad y zona del país</w:t>
      </w:r>
      <w:r w:rsidRPr="00DC6274">
        <w:rPr>
          <w:rFonts w:ascii="Arial Narrow" w:hAnsi="Arial Narrow" w:cs="Arial"/>
          <w:highlight w:val="yellow"/>
        </w:rPr>
        <w:t>]</w:t>
      </w:r>
    </w:p>
    <w:p w14:paraId="3AF2E293" w14:textId="77777777" w:rsidR="00F10B33" w:rsidRPr="00DC6274" w:rsidRDefault="00F10B33" w:rsidP="00F10B33">
      <w:pPr>
        <w:pStyle w:val="ListParagraph"/>
        <w:rPr>
          <w:rFonts w:ascii="Arial Narrow" w:hAnsi="Arial Narrow" w:cs="Arial"/>
        </w:rPr>
      </w:pPr>
    </w:p>
    <w:p w14:paraId="12EAEECE" w14:textId="1AE5F7E0" w:rsidR="00F10B33" w:rsidRDefault="00F10B33" w:rsidP="00F10B33">
      <w:pPr>
        <w:tabs>
          <w:tab w:val="left" w:pos="426"/>
        </w:tabs>
        <w:jc w:val="both"/>
        <w:rPr>
          <w:rFonts w:ascii="Arial Narrow" w:hAnsi="Arial Narrow" w:cs="Arial"/>
        </w:rPr>
      </w:pPr>
    </w:p>
    <w:p w14:paraId="036314E9" w14:textId="77777777" w:rsidR="00066E37" w:rsidRPr="00DC6274" w:rsidRDefault="00066E37" w:rsidP="00F10B33">
      <w:pPr>
        <w:tabs>
          <w:tab w:val="left" w:pos="426"/>
        </w:tabs>
        <w:jc w:val="both"/>
        <w:rPr>
          <w:rFonts w:ascii="Arial Narrow" w:hAnsi="Arial Narrow" w:cs="Arial"/>
        </w:rPr>
      </w:pPr>
    </w:p>
    <w:p w14:paraId="59D820AA" w14:textId="77777777" w:rsidR="00F10B33" w:rsidRDefault="00F10B33" w:rsidP="00F10B33">
      <w:pPr>
        <w:tabs>
          <w:tab w:val="left" w:pos="426"/>
        </w:tabs>
        <w:jc w:val="both"/>
        <w:rPr>
          <w:rFonts w:ascii="Arial Narrow" w:hAnsi="Arial Narrow" w:cs="Arial"/>
        </w:rPr>
      </w:pPr>
    </w:p>
    <w:p w14:paraId="37FBEACE" w14:textId="77777777" w:rsidR="00106946" w:rsidRPr="00DC6274" w:rsidRDefault="00106946" w:rsidP="00F10B33">
      <w:pPr>
        <w:tabs>
          <w:tab w:val="left" w:pos="426"/>
        </w:tabs>
        <w:jc w:val="both"/>
        <w:rPr>
          <w:rFonts w:ascii="Arial Narrow" w:hAnsi="Arial Narrow" w:cs="Arial"/>
        </w:rPr>
      </w:pPr>
    </w:p>
    <w:p w14:paraId="5369ECB4" w14:textId="77777777" w:rsidR="00F10B33" w:rsidRPr="00DC6274" w:rsidRDefault="00F10B33" w:rsidP="00F10B33">
      <w:pPr>
        <w:jc w:val="both"/>
        <w:rPr>
          <w:rFonts w:ascii="Arial Narrow" w:hAnsi="Arial Narrow" w:cs="Arial"/>
        </w:rPr>
      </w:pPr>
      <w:r w:rsidRPr="00DC6274">
        <w:rPr>
          <w:rFonts w:ascii="Arial Narrow" w:hAnsi="Arial Narrow" w:cs="Arial"/>
        </w:rPr>
        <w:t>(Firma del Representante Legal)</w:t>
      </w:r>
    </w:p>
    <w:p w14:paraId="21AA9227" w14:textId="77777777" w:rsidR="00F10B33" w:rsidRPr="00DC6274" w:rsidRDefault="00F10B33" w:rsidP="00F10B33">
      <w:pPr>
        <w:jc w:val="both"/>
        <w:rPr>
          <w:rFonts w:ascii="Arial Narrow" w:hAnsi="Arial Narrow" w:cs="Arial"/>
        </w:rPr>
      </w:pPr>
      <w:r w:rsidRPr="00DC6274">
        <w:rPr>
          <w:rFonts w:ascii="Arial Narrow" w:hAnsi="Arial Narrow" w:cs="Arial"/>
        </w:rPr>
        <w:t>_______________________</w:t>
      </w:r>
    </w:p>
    <w:p w14:paraId="27B5B710" w14:textId="77777777" w:rsidR="00F10B33" w:rsidRPr="00DC6274" w:rsidRDefault="00F10B33" w:rsidP="00F10B33">
      <w:pPr>
        <w:jc w:val="both"/>
        <w:rPr>
          <w:rFonts w:ascii="Arial Narrow" w:hAnsi="Arial Narrow" w:cs="Arial"/>
        </w:rPr>
      </w:pPr>
      <w:r w:rsidRPr="00DC6274">
        <w:rPr>
          <w:rFonts w:ascii="Arial Narrow" w:hAnsi="Arial Narrow" w:cs="Arial"/>
        </w:rPr>
        <w:t>(Indicar nombre del Representante Legal)</w:t>
      </w:r>
    </w:p>
    <w:p w14:paraId="013CB2F0" w14:textId="77777777" w:rsidR="00F10B33" w:rsidRPr="00106946" w:rsidRDefault="00F10B33" w:rsidP="00F10B33">
      <w:pPr>
        <w:jc w:val="both"/>
        <w:rPr>
          <w:rFonts w:ascii="Arial Narrow" w:hAnsi="Arial Narrow" w:cs="Arial"/>
          <w:b/>
        </w:rPr>
      </w:pPr>
      <w:proofErr w:type="gramStart"/>
      <w:r w:rsidRPr="00106946">
        <w:rPr>
          <w:rFonts w:ascii="Arial Narrow" w:hAnsi="Arial Narrow" w:cs="Arial"/>
          <w:b/>
        </w:rPr>
        <w:t>Representante  Legal</w:t>
      </w:r>
      <w:proofErr w:type="gramEnd"/>
    </w:p>
    <w:p w14:paraId="10A957AA" w14:textId="77777777" w:rsidR="00F10B33" w:rsidRPr="00DC6274" w:rsidRDefault="00F10B33" w:rsidP="00F10B33">
      <w:pPr>
        <w:jc w:val="both"/>
        <w:rPr>
          <w:rFonts w:ascii="Arial Narrow" w:hAnsi="Arial Narrow" w:cs="Arial"/>
        </w:rPr>
      </w:pPr>
      <w:r w:rsidRPr="00DC6274">
        <w:rPr>
          <w:rFonts w:ascii="Arial Narrow" w:hAnsi="Arial Narrow" w:cs="Arial"/>
        </w:rPr>
        <w:t xml:space="preserve">(Indicar nombre del Oferente) </w:t>
      </w:r>
    </w:p>
    <w:p w14:paraId="4B94CA42" w14:textId="4D691590" w:rsidR="00F10B33" w:rsidRPr="00DC6274" w:rsidRDefault="00F10B33" w:rsidP="00F10B33">
      <w:pPr>
        <w:jc w:val="both"/>
        <w:rPr>
          <w:rFonts w:ascii="Arial Narrow" w:hAnsi="Arial Narrow" w:cs="Arial"/>
        </w:rPr>
      </w:pPr>
      <w:r w:rsidRPr="00DC6274">
        <w:rPr>
          <w:rFonts w:ascii="Arial Narrow" w:hAnsi="Arial Narrow" w:cs="Arial"/>
        </w:rPr>
        <w:t>Dirección comercial</w:t>
      </w:r>
      <w:r w:rsidR="00106946">
        <w:rPr>
          <w:rFonts w:ascii="Arial Narrow" w:hAnsi="Arial Narrow" w:cs="Arial"/>
        </w:rPr>
        <w:t>:</w:t>
      </w:r>
      <w:r w:rsidRPr="00DC6274">
        <w:rPr>
          <w:rFonts w:ascii="Arial Narrow" w:hAnsi="Arial Narrow" w:cs="Arial"/>
        </w:rPr>
        <w:t xml:space="preserve"> </w:t>
      </w:r>
    </w:p>
    <w:p w14:paraId="26201F7B" w14:textId="0872200E" w:rsidR="00F10B33" w:rsidRPr="00DC6274" w:rsidRDefault="00106946" w:rsidP="00F10B33">
      <w:pPr>
        <w:jc w:val="both"/>
        <w:rPr>
          <w:rFonts w:ascii="Arial Narrow" w:hAnsi="Arial Narrow" w:cs="Arial"/>
        </w:rPr>
      </w:pPr>
      <w:r>
        <w:rPr>
          <w:rFonts w:ascii="Arial Narrow" w:hAnsi="Arial Narrow" w:cs="Arial"/>
        </w:rPr>
        <w:t>Teléfono:</w:t>
      </w:r>
    </w:p>
    <w:p w14:paraId="39647738" w14:textId="34C4DE7A" w:rsidR="00F10B33" w:rsidRPr="00DC6274" w:rsidRDefault="00F10B33" w:rsidP="00F10B33">
      <w:pPr>
        <w:jc w:val="both"/>
        <w:rPr>
          <w:rFonts w:ascii="Arial Narrow" w:hAnsi="Arial Narrow" w:cs="Arial"/>
        </w:rPr>
      </w:pPr>
      <w:r w:rsidRPr="00DC6274">
        <w:rPr>
          <w:rFonts w:ascii="Arial Narrow" w:hAnsi="Arial Narrow" w:cs="Arial"/>
        </w:rPr>
        <w:t>Correo Electrónico</w:t>
      </w:r>
      <w:r w:rsidR="00106946">
        <w:rPr>
          <w:rFonts w:ascii="Arial Narrow" w:hAnsi="Arial Narrow" w:cs="Arial"/>
        </w:rPr>
        <w:t xml:space="preserve">: </w:t>
      </w:r>
    </w:p>
    <w:p w14:paraId="1B37EEB8" w14:textId="77777777" w:rsidR="00F10B33" w:rsidRPr="00DC6274" w:rsidRDefault="00F10B33" w:rsidP="00F10B33">
      <w:pPr>
        <w:jc w:val="both"/>
        <w:rPr>
          <w:rFonts w:ascii="Arial Narrow" w:hAnsi="Arial Narrow" w:cs="Arial"/>
        </w:rPr>
      </w:pPr>
    </w:p>
    <w:p w14:paraId="4BCDBE44" w14:textId="77777777" w:rsidR="00F10B33" w:rsidRPr="00DC6274" w:rsidRDefault="00F10B33" w:rsidP="00F10B33">
      <w:pPr>
        <w:jc w:val="both"/>
        <w:rPr>
          <w:rFonts w:ascii="Arial Narrow" w:hAnsi="Arial Narrow" w:cs="Arial"/>
        </w:rPr>
      </w:pPr>
    </w:p>
    <w:p w14:paraId="02FB8256" w14:textId="5B476D31" w:rsidR="009A575B" w:rsidRDefault="009B3FA8" w:rsidP="00744A95">
      <w:pPr>
        <w:jc w:val="both"/>
        <w:rPr>
          <w:rFonts w:ascii="Arial Narrow" w:hAnsi="Arial Narrow" w:cs="Arial"/>
          <w:b/>
        </w:rPr>
      </w:pPr>
      <w:r>
        <w:rPr>
          <w:rFonts w:ascii="Arial Narrow" w:hAnsi="Arial Narrow" w:cs="Arial"/>
          <w:b/>
        </w:rPr>
        <w:t>Anexos:</w:t>
      </w:r>
    </w:p>
    <w:p w14:paraId="5E34E05E" w14:textId="2D9061BF" w:rsidR="005D07BC" w:rsidRDefault="005D07BC" w:rsidP="00744A95">
      <w:pPr>
        <w:jc w:val="both"/>
        <w:rPr>
          <w:rFonts w:ascii="Arial Narrow" w:hAnsi="Arial Narrow" w:cs="Arial"/>
          <w:b/>
        </w:rPr>
      </w:pPr>
    </w:p>
    <w:p w14:paraId="3F93BC9D" w14:textId="77777777" w:rsidR="007258F9" w:rsidRDefault="005D07BC" w:rsidP="00902884">
      <w:pPr>
        <w:pStyle w:val="ListParagraph"/>
        <w:numPr>
          <w:ilvl w:val="1"/>
          <w:numId w:val="1"/>
        </w:numPr>
        <w:ind w:left="709"/>
        <w:jc w:val="both"/>
        <w:rPr>
          <w:rFonts w:ascii="Arial Narrow" w:hAnsi="Arial Narrow"/>
          <w:sz w:val="22"/>
          <w:szCs w:val="22"/>
        </w:rPr>
      </w:pPr>
      <w:r w:rsidRPr="007258F9">
        <w:rPr>
          <w:rFonts w:ascii="Arial Narrow" w:hAnsi="Arial Narrow"/>
          <w:sz w:val="22"/>
          <w:szCs w:val="22"/>
        </w:rPr>
        <w:t>Certificado de existencia y representación legal, con fecha de expedición no mayor a 30 días respecto a la fecha de presentación de la Oferta y acta de autorización de junta directiva para comprometer a la compañía en caso de ser necesario.</w:t>
      </w:r>
    </w:p>
    <w:p w14:paraId="1DC366CF" w14:textId="77777777" w:rsidR="007258F9" w:rsidRDefault="007258F9" w:rsidP="007258F9">
      <w:pPr>
        <w:pStyle w:val="ListParagraph"/>
        <w:ind w:left="709"/>
        <w:jc w:val="both"/>
        <w:rPr>
          <w:rFonts w:ascii="Arial Narrow" w:hAnsi="Arial Narrow"/>
          <w:sz w:val="22"/>
          <w:szCs w:val="22"/>
        </w:rPr>
      </w:pPr>
    </w:p>
    <w:p w14:paraId="53A42C92" w14:textId="5E5F7B49" w:rsidR="005D07BC" w:rsidRPr="00744A95" w:rsidRDefault="005D07BC" w:rsidP="00DD6F74">
      <w:pPr>
        <w:pStyle w:val="ListParagraph"/>
        <w:numPr>
          <w:ilvl w:val="1"/>
          <w:numId w:val="1"/>
        </w:numPr>
        <w:ind w:left="709"/>
        <w:jc w:val="both"/>
        <w:rPr>
          <w:rFonts w:ascii="Arial Narrow" w:hAnsi="Arial Narrow"/>
          <w:sz w:val="22"/>
          <w:szCs w:val="22"/>
        </w:rPr>
      </w:pPr>
      <w:r>
        <w:rPr>
          <w:rFonts w:ascii="Arial Narrow" w:hAnsi="Arial Narrow"/>
          <w:sz w:val="22"/>
          <w:szCs w:val="22"/>
        </w:rPr>
        <w:t>Certificado vigente del RUPS</w:t>
      </w:r>
      <w:r w:rsidR="00817985">
        <w:rPr>
          <w:rFonts w:ascii="Arial Narrow" w:hAnsi="Arial Narrow"/>
          <w:sz w:val="22"/>
          <w:szCs w:val="22"/>
        </w:rPr>
        <w:t>.</w:t>
      </w:r>
    </w:p>
    <w:p w14:paraId="5C4EB36E" w14:textId="77777777" w:rsidR="005D07BC" w:rsidRPr="00A801B2" w:rsidRDefault="005D07BC" w:rsidP="005D07BC">
      <w:pPr>
        <w:pStyle w:val="Default"/>
        <w:ind w:left="709"/>
        <w:jc w:val="both"/>
        <w:rPr>
          <w:rFonts w:ascii="Arial Narrow" w:hAnsi="Arial Narrow" w:cs="Calibri"/>
          <w:sz w:val="22"/>
          <w:szCs w:val="22"/>
          <w:lang w:eastAsia="es-ES"/>
        </w:rPr>
      </w:pPr>
    </w:p>
    <w:p w14:paraId="1702AFEF" w14:textId="7DD48E2E" w:rsidR="005D07BC" w:rsidRPr="005D07BC" w:rsidRDefault="005D07BC" w:rsidP="00DD6F74">
      <w:pPr>
        <w:pStyle w:val="ListParagraph"/>
        <w:numPr>
          <w:ilvl w:val="1"/>
          <w:numId w:val="1"/>
        </w:numPr>
        <w:ind w:left="709"/>
        <w:jc w:val="both"/>
        <w:rPr>
          <w:rFonts w:ascii="Arial Narrow" w:hAnsi="Arial Narrow" w:cs="Arial"/>
          <w:b/>
        </w:rPr>
      </w:pPr>
      <w:r>
        <w:rPr>
          <w:rFonts w:ascii="Arial Narrow" w:hAnsi="Arial Narrow"/>
          <w:sz w:val="22"/>
          <w:szCs w:val="22"/>
        </w:rPr>
        <w:t xml:space="preserve">Soporte de </w:t>
      </w:r>
      <w:r w:rsidRPr="00744A95">
        <w:rPr>
          <w:rFonts w:ascii="Arial Narrow" w:hAnsi="Arial Narrow"/>
          <w:sz w:val="22"/>
          <w:szCs w:val="22"/>
        </w:rPr>
        <w:t>cumpli</w:t>
      </w:r>
      <w:r>
        <w:rPr>
          <w:rFonts w:ascii="Arial Narrow" w:hAnsi="Arial Narrow"/>
          <w:sz w:val="22"/>
          <w:szCs w:val="22"/>
        </w:rPr>
        <w:t>miento del</w:t>
      </w:r>
      <w:r w:rsidRPr="00744A95">
        <w:rPr>
          <w:rFonts w:ascii="Arial Narrow" w:hAnsi="Arial Narrow"/>
          <w:sz w:val="22"/>
          <w:szCs w:val="22"/>
        </w:rPr>
        <w:t xml:space="preserve"> </w:t>
      </w:r>
      <w:r>
        <w:rPr>
          <w:rFonts w:ascii="Arial Narrow" w:hAnsi="Arial Narrow"/>
          <w:sz w:val="22"/>
          <w:szCs w:val="22"/>
        </w:rPr>
        <w:t xml:space="preserve">proceso de </w:t>
      </w:r>
      <w:r w:rsidRPr="00744A95">
        <w:rPr>
          <w:rFonts w:ascii="Arial Narrow" w:hAnsi="Arial Narrow"/>
          <w:sz w:val="22"/>
          <w:szCs w:val="22"/>
        </w:rPr>
        <w:t xml:space="preserve">evaluación que realiza </w:t>
      </w:r>
      <w:r w:rsidRPr="00744A95">
        <w:rPr>
          <w:rFonts w:ascii="Arial Narrow" w:hAnsi="Arial Narrow" w:cs="Arial Narrow"/>
          <w:sz w:val="22"/>
          <w:szCs w:val="22"/>
        </w:rPr>
        <w:t>EVALCOM S.A.S</w:t>
      </w:r>
      <w:r w:rsidRPr="00744A95">
        <w:rPr>
          <w:rFonts w:ascii="Arial Narrow" w:hAnsi="Arial Narrow"/>
          <w:sz w:val="22"/>
          <w:szCs w:val="22"/>
        </w:rPr>
        <w:t>.</w:t>
      </w:r>
      <w:r w:rsidR="00590354">
        <w:rPr>
          <w:rFonts w:ascii="Arial Narrow" w:hAnsi="Arial Narrow"/>
          <w:sz w:val="22"/>
          <w:szCs w:val="22"/>
        </w:rPr>
        <w:t xml:space="preserve"> </w:t>
      </w:r>
      <w:r w:rsidR="00817985">
        <w:rPr>
          <w:rFonts w:ascii="Arial Narrow" w:hAnsi="Arial Narrow"/>
          <w:sz w:val="22"/>
          <w:szCs w:val="22"/>
        </w:rPr>
        <w:t>o reporte EVALCOM con vigencia menor a un (1) año.</w:t>
      </w:r>
    </w:p>
    <w:sectPr w:rsidR="005D07BC" w:rsidRPr="005D07BC" w:rsidSect="00A801B2">
      <w:headerReference w:type="default" r:id="rId8"/>
      <w:footerReference w:type="default" r:id="rId9"/>
      <w:pgSz w:w="12240" w:h="15840"/>
      <w:pgMar w:top="1440" w:right="1440" w:bottom="1440" w:left="1440" w:header="720" w:footer="3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77176" w14:textId="77777777" w:rsidR="00533C3A" w:rsidRDefault="00533C3A" w:rsidP="004266CA">
      <w:r>
        <w:separator/>
      </w:r>
    </w:p>
  </w:endnote>
  <w:endnote w:type="continuationSeparator" w:id="0">
    <w:p w14:paraId="2CBF2616" w14:textId="77777777" w:rsidR="00533C3A" w:rsidRDefault="00533C3A" w:rsidP="0042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egrit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899567"/>
      <w:docPartObj>
        <w:docPartGallery w:val="Page Numbers (Bottom of Page)"/>
        <w:docPartUnique/>
      </w:docPartObj>
    </w:sdtPr>
    <w:sdtEndPr/>
    <w:sdtContent>
      <w:sdt>
        <w:sdtPr>
          <w:id w:val="286899568"/>
          <w:docPartObj>
            <w:docPartGallery w:val="Page Numbers (Top of Page)"/>
            <w:docPartUnique/>
          </w:docPartObj>
        </w:sdtPr>
        <w:sdtEndPr>
          <w:rPr>
            <w:rFonts w:ascii="Arial" w:hAnsi="Arial" w:cs="Arial"/>
            <w:sz w:val="18"/>
            <w:szCs w:val="18"/>
          </w:rPr>
        </w:sdtEndPr>
        <w:sdtContent>
          <w:p w14:paraId="28C4531A" w14:textId="63C7A7B1" w:rsidR="00C81F06" w:rsidRPr="00065913" w:rsidRDefault="00C81F06" w:rsidP="00065913">
            <w:pPr>
              <w:pStyle w:val="Footer"/>
              <w:jc w:val="center"/>
              <w:rPr>
                <w:rFonts w:ascii="Arial Narrow" w:hAnsi="Arial Narrow" w:cs="Arial"/>
                <w:b/>
                <w:sz w:val="16"/>
                <w:szCs w:val="18"/>
              </w:rPr>
            </w:pPr>
            <w:r w:rsidRPr="00065913">
              <w:rPr>
                <w:rFonts w:ascii="Arial Narrow" w:hAnsi="Arial Narrow" w:cs="Arial"/>
                <w:b/>
                <w:sz w:val="16"/>
                <w:szCs w:val="18"/>
              </w:rPr>
              <w:t xml:space="preserve">Página </w:t>
            </w:r>
            <w:r w:rsidRPr="00065913">
              <w:rPr>
                <w:rFonts w:ascii="Arial Narrow" w:hAnsi="Arial Narrow" w:cs="Arial"/>
                <w:b/>
                <w:sz w:val="16"/>
                <w:szCs w:val="18"/>
              </w:rPr>
              <w:fldChar w:fldCharType="begin"/>
            </w:r>
            <w:r w:rsidRPr="00065913">
              <w:rPr>
                <w:rFonts w:ascii="Arial Narrow" w:hAnsi="Arial Narrow" w:cs="Arial"/>
                <w:b/>
                <w:sz w:val="16"/>
                <w:szCs w:val="18"/>
              </w:rPr>
              <w:instrText>PAGE</w:instrText>
            </w:r>
            <w:r w:rsidRPr="00065913">
              <w:rPr>
                <w:rFonts w:ascii="Arial Narrow" w:hAnsi="Arial Narrow" w:cs="Arial"/>
                <w:b/>
                <w:sz w:val="16"/>
                <w:szCs w:val="18"/>
              </w:rPr>
              <w:fldChar w:fldCharType="separate"/>
            </w:r>
            <w:r w:rsidR="0089177B">
              <w:rPr>
                <w:rFonts w:ascii="Arial Narrow" w:hAnsi="Arial Narrow" w:cs="Arial"/>
                <w:b/>
                <w:noProof/>
                <w:sz w:val="16"/>
                <w:szCs w:val="18"/>
              </w:rPr>
              <w:t>2</w:t>
            </w:r>
            <w:r w:rsidRPr="00065913">
              <w:rPr>
                <w:rFonts w:ascii="Arial Narrow" w:hAnsi="Arial Narrow" w:cs="Arial"/>
                <w:b/>
                <w:sz w:val="16"/>
                <w:szCs w:val="18"/>
              </w:rPr>
              <w:fldChar w:fldCharType="end"/>
            </w:r>
            <w:r w:rsidRPr="00065913">
              <w:rPr>
                <w:rFonts w:ascii="Arial Narrow" w:hAnsi="Arial Narrow" w:cs="Arial"/>
                <w:b/>
                <w:sz w:val="16"/>
                <w:szCs w:val="18"/>
              </w:rPr>
              <w:t xml:space="preserve"> de </w:t>
            </w:r>
            <w:r w:rsidRPr="00065913">
              <w:rPr>
                <w:rFonts w:ascii="Arial Narrow" w:hAnsi="Arial Narrow" w:cs="Arial"/>
                <w:b/>
                <w:sz w:val="16"/>
                <w:szCs w:val="18"/>
              </w:rPr>
              <w:fldChar w:fldCharType="begin"/>
            </w:r>
            <w:r w:rsidRPr="00065913">
              <w:rPr>
                <w:rFonts w:ascii="Arial Narrow" w:hAnsi="Arial Narrow" w:cs="Arial"/>
                <w:b/>
                <w:sz w:val="16"/>
                <w:szCs w:val="18"/>
              </w:rPr>
              <w:instrText>NUMPAGES</w:instrText>
            </w:r>
            <w:r w:rsidRPr="00065913">
              <w:rPr>
                <w:rFonts w:ascii="Arial Narrow" w:hAnsi="Arial Narrow" w:cs="Arial"/>
                <w:b/>
                <w:sz w:val="16"/>
                <w:szCs w:val="18"/>
              </w:rPr>
              <w:fldChar w:fldCharType="separate"/>
            </w:r>
            <w:r w:rsidR="0089177B">
              <w:rPr>
                <w:rFonts w:ascii="Arial Narrow" w:hAnsi="Arial Narrow" w:cs="Arial"/>
                <w:b/>
                <w:noProof/>
                <w:sz w:val="16"/>
                <w:szCs w:val="18"/>
              </w:rPr>
              <w:t>3</w:t>
            </w:r>
            <w:r w:rsidRPr="00065913">
              <w:rPr>
                <w:rFonts w:ascii="Arial Narrow" w:hAnsi="Arial Narrow" w:cs="Arial"/>
                <w:b/>
                <w:sz w:val="16"/>
                <w:szCs w:val="18"/>
              </w:rPr>
              <w:fldChar w:fldCharType="end"/>
            </w:r>
          </w:p>
          <w:p w14:paraId="0EB4D43B" w14:textId="7642DD19" w:rsidR="00C81F06" w:rsidRDefault="000959DE">
            <w:pPr>
              <w:pStyle w:val="Footer"/>
            </w:pPr>
          </w:p>
        </w:sdtContent>
      </w:sdt>
    </w:sdtContent>
  </w:sdt>
  <w:p w14:paraId="4A3E8F5C" w14:textId="77777777" w:rsidR="00C81F06" w:rsidRDefault="00C81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3110F" w14:textId="77777777" w:rsidR="00533C3A" w:rsidRDefault="00533C3A" w:rsidP="004266CA">
      <w:r>
        <w:separator/>
      </w:r>
    </w:p>
  </w:footnote>
  <w:footnote w:type="continuationSeparator" w:id="0">
    <w:p w14:paraId="28EEFB49" w14:textId="77777777" w:rsidR="00533C3A" w:rsidRDefault="00533C3A" w:rsidP="00426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8E48" w14:textId="19E27A51" w:rsidR="00C81F06" w:rsidRDefault="00F10B33" w:rsidP="00066E37">
    <w:pPr>
      <w:pStyle w:val="Header"/>
      <w:jc w:val="center"/>
    </w:pPr>
    <w:r w:rsidRPr="00DC6274">
      <w:rPr>
        <w:rFonts w:ascii="Arial Narrow" w:hAnsi="Arial Narrow"/>
      </w:rPr>
      <w:t xml:space="preserve">ANEXO </w:t>
    </w:r>
    <w:r w:rsidR="00566CD4">
      <w:rPr>
        <w:rFonts w:ascii="Arial Narrow" w:hAnsi="Arial Narrow"/>
      </w:rPr>
      <w:t>3</w:t>
    </w:r>
    <w:r w:rsidRPr="00DC6274">
      <w:rPr>
        <w:rFonts w:ascii="Arial Narrow" w:hAnsi="Arial Narrow"/>
      </w:rPr>
      <w:t xml:space="preserve"> </w:t>
    </w:r>
    <w:r w:rsidR="00DD6F74">
      <w:rPr>
        <w:rFonts w:ascii="Arial Narrow" w:hAnsi="Arial Narrow"/>
      </w:rPr>
      <w:t xml:space="preserve">FORMATO DE PRESENTACIÓN DE </w:t>
    </w:r>
    <w:r w:rsidRPr="00DC6274">
      <w:rPr>
        <w:rFonts w:ascii="Arial Narrow" w:hAnsi="Arial Narrow"/>
      </w:rPr>
      <w:t>OFERTA</w:t>
    </w:r>
  </w:p>
  <w:p w14:paraId="46EE11D5" w14:textId="77777777" w:rsidR="00C81F06" w:rsidRDefault="00C81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9"/>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 w15:restartNumberingAfterBreak="0">
    <w:nsid w:val="10FC521C"/>
    <w:multiLevelType w:val="hybridMultilevel"/>
    <w:tmpl w:val="87D6A594"/>
    <w:lvl w:ilvl="0" w:tplc="240A000F">
      <w:start w:val="1"/>
      <w:numFmt w:val="decimal"/>
      <w:lvlText w:val="%1."/>
      <w:lvlJc w:val="left"/>
      <w:pPr>
        <w:ind w:left="765" w:hanging="360"/>
      </w:pPr>
    </w:lvl>
    <w:lvl w:ilvl="1" w:tplc="240A0019">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2" w15:restartNumberingAfterBreak="0">
    <w:nsid w:val="3EF87951"/>
    <w:multiLevelType w:val="hybridMultilevel"/>
    <w:tmpl w:val="AA2A7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B3974"/>
    <w:multiLevelType w:val="hybridMultilevel"/>
    <w:tmpl w:val="719018F0"/>
    <w:lvl w:ilvl="0" w:tplc="240A0017">
      <w:start w:val="1"/>
      <w:numFmt w:val="lowerLetter"/>
      <w:lvlText w:val="%1)"/>
      <w:lvlJc w:val="left"/>
      <w:pPr>
        <w:ind w:left="360" w:hanging="360"/>
      </w:pPr>
    </w:lvl>
    <w:lvl w:ilvl="1" w:tplc="240A0001">
      <w:start w:val="1"/>
      <w:numFmt w:val="bullet"/>
      <w:lvlText w:val=""/>
      <w:lvlJc w:val="left"/>
      <w:pPr>
        <w:ind w:left="1080" w:hanging="360"/>
      </w:pPr>
      <w:rPr>
        <w:rFonts w:ascii="Symbol" w:hAnsi="Symbo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FB235E2"/>
    <w:multiLevelType w:val="hybridMultilevel"/>
    <w:tmpl w:val="A5240096"/>
    <w:lvl w:ilvl="0" w:tplc="240A0017">
      <w:start w:val="1"/>
      <w:numFmt w:val="lowerLetter"/>
      <w:lvlText w:val="%1)"/>
      <w:lvlJc w:val="left"/>
      <w:pPr>
        <w:ind w:left="720" w:hanging="360"/>
      </w:pPr>
    </w:lvl>
    <w:lvl w:ilvl="1" w:tplc="CDFE1564">
      <w:start w:val="1"/>
      <w:numFmt w:val="lowerLetter"/>
      <w:lvlText w:val="%2."/>
      <w:lvlJc w:val="left"/>
      <w:pPr>
        <w:ind w:left="1440" w:hanging="360"/>
      </w:pPr>
      <w:rPr>
        <w:rFonts w:ascii="Arial Narrow" w:hAnsi="Arial Narrow" w:hint="default"/>
        <w:b w:val="0"/>
        <w:sz w:val="22"/>
        <w:szCs w:val="22"/>
        <w:lang w:val="es-E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EF"/>
    <w:rsid w:val="00010F10"/>
    <w:rsid w:val="000140B9"/>
    <w:rsid w:val="0001612E"/>
    <w:rsid w:val="000243E3"/>
    <w:rsid w:val="00025E82"/>
    <w:rsid w:val="000270FA"/>
    <w:rsid w:val="00027EFD"/>
    <w:rsid w:val="00037B30"/>
    <w:rsid w:val="00046030"/>
    <w:rsid w:val="00051E6B"/>
    <w:rsid w:val="00055100"/>
    <w:rsid w:val="000574F9"/>
    <w:rsid w:val="000625F9"/>
    <w:rsid w:val="00065913"/>
    <w:rsid w:val="00066E37"/>
    <w:rsid w:val="00067E49"/>
    <w:rsid w:val="00075969"/>
    <w:rsid w:val="00076BEA"/>
    <w:rsid w:val="000805DD"/>
    <w:rsid w:val="0008286B"/>
    <w:rsid w:val="00084FAD"/>
    <w:rsid w:val="000904E0"/>
    <w:rsid w:val="00091B92"/>
    <w:rsid w:val="000959DE"/>
    <w:rsid w:val="00097EF7"/>
    <w:rsid w:val="000A4468"/>
    <w:rsid w:val="000B19A6"/>
    <w:rsid w:val="000B3D2F"/>
    <w:rsid w:val="000B5AF7"/>
    <w:rsid w:val="000B6B4B"/>
    <w:rsid w:val="000C47D7"/>
    <w:rsid w:val="000E3316"/>
    <w:rsid w:val="000E44CC"/>
    <w:rsid w:val="000F2BBE"/>
    <w:rsid w:val="000F5E32"/>
    <w:rsid w:val="000F66E7"/>
    <w:rsid w:val="0010587B"/>
    <w:rsid w:val="001059E1"/>
    <w:rsid w:val="00106946"/>
    <w:rsid w:val="00111096"/>
    <w:rsid w:val="00111DB4"/>
    <w:rsid w:val="001137AA"/>
    <w:rsid w:val="001204FF"/>
    <w:rsid w:val="001209A5"/>
    <w:rsid w:val="00123611"/>
    <w:rsid w:val="001258C7"/>
    <w:rsid w:val="001347E3"/>
    <w:rsid w:val="00135E83"/>
    <w:rsid w:val="00136DB3"/>
    <w:rsid w:val="0014138C"/>
    <w:rsid w:val="00141812"/>
    <w:rsid w:val="00146FAA"/>
    <w:rsid w:val="001478A8"/>
    <w:rsid w:val="00156D54"/>
    <w:rsid w:val="001710B4"/>
    <w:rsid w:val="001765F5"/>
    <w:rsid w:val="0018220F"/>
    <w:rsid w:val="00186738"/>
    <w:rsid w:val="0019144F"/>
    <w:rsid w:val="00197650"/>
    <w:rsid w:val="001A08EC"/>
    <w:rsid w:val="001A66F0"/>
    <w:rsid w:val="001B0E45"/>
    <w:rsid w:val="001B5159"/>
    <w:rsid w:val="001B6958"/>
    <w:rsid w:val="001C08A9"/>
    <w:rsid w:val="001C3260"/>
    <w:rsid w:val="001C45E9"/>
    <w:rsid w:val="001D0CBF"/>
    <w:rsid w:val="001D0DFE"/>
    <w:rsid w:val="001D2C42"/>
    <w:rsid w:val="001E1C31"/>
    <w:rsid w:val="001E2DE8"/>
    <w:rsid w:val="001F0084"/>
    <w:rsid w:val="001F2123"/>
    <w:rsid w:val="001F26BF"/>
    <w:rsid w:val="001F477B"/>
    <w:rsid w:val="001F4FA1"/>
    <w:rsid w:val="002056F1"/>
    <w:rsid w:val="00206157"/>
    <w:rsid w:val="00215821"/>
    <w:rsid w:val="0022205D"/>
    <w:rsid w:val="0023200C"/>
    <w:rsid w:val="00232B86"/>
    <w:rsid w:val="00235FA3"/>
    <w:rsid w:val="00237F5E"/>
    <w:rsid w:val="002409E4"/>
    <w:rsid w:val="00246C90"/>
    <w:rsid w:val="00247760"/>
    <w:rsid w:val="00251183"/>
    <w:rsid w:val="00256B61"/>
    <w:rsid w:val="00261BF1"/>
    <w:rsid w:val="00286D45"/>
    <w:rsid w:val="002916D2"/>
    <w:rsid w:val="002924D9"/>
    <w:rsid w:val="0029704C"/>
    <w:rsid w:val="002A038C"/>
    <w:rsid w:val="002B45B6"/>
    <w:rsid w:val="002B5DF3"/>
    <w:rsid w:val="002D5EC8"/>
    <w:rsid w:val="002D6B92"/>
    <w:rsid w:val="002E0122"/>
    <w:rsid w:val="002F0180"/>
    <w:rsid w:val="002F20D0"/>
    <w:rsid w:val="002F31EA"/>
    <w:rsid w:val="002F39E8"/>
    <w:rsid w:val="00301528"/>
    <w:rsid w:val="00307F49"/>
    <w:rsid w:val="0031565D"/>
    <w:rsid w:val="00322AA7"/>
    <w:rsid w:val="00325178"/>
    <w:rsid w:val="00332FEC"/>
    <w:rsid w:val="003537D0"/>
    <w:rsid w:val="003573C6"/>
    <w:rsid w:val="00374C7F"/>
    <w:rsid w:val="00376924"/>
    <w:rsid w:val="003801E0"/>
    <w:rsid w:val="00390F0A"/>
    <w:rsid w:val="003910E0"/>
    <w:rsid w:val="003B0A9C"/>
    <w:rsid w:val="003B51BB"/>
    <w:rsid w:val="003C1C51"/>
    <w:rsid w:val="003C2689"/>
    <w:rsid w:val="003C59BB"/>
    <w:rsid w:val="003C6A79"/>
    <w:rsid w:val="003D14E7"/>
    <w:rsid w:val="003D4231"/>
    <w:rsid w:val="003D5817"/>
    <w:rsid w:val="003D5CFD"/>
    <w:rsid w:val="003D7FC0"/>
    <w:rsid w:val="003E3392"/>
    <w:rsid w:val="003E6CE5"/>
    <w:rsid w:val="003F194E"/>
    <w:rsid w:val="003F5298"/>
    <w:rsid w:val="004004D9"/>
    <w:rsid w:val="00403EE0"/>
    <w:rsid w:val="004116F9"/>
    <w:rsid w:val="00420AD6"/>
    <w:rsid w:val="0042176F"/>
    <w:rsid w:val="004266CA"/>
    <w:rsid w:val="00433903"/>
    <w:rsid w:val="00434887"/>
    <w:rsid w:val="0043739E"/>
    <w:rsid w:val="00447791"/>
    <w:rsid w:val="00447E17"/>
    <w:rsid w:val="00451052"/>
    <w:rsid w:val="00466DEF"/>
    <w:rsid w:val="00474DA6"/>
    <w:rsid w:val="00480DC0"/>
    <w:rsid w:val="00483722"/>
    <w:rsid w:val="0048608A"/>
    <w:rsid w:val="004A1502"/>
    <w:rsid w:val="004A66C6"/>
    <w:rsid w:val="004A79EF"/>
    <w:rsid w:val="004B1048"/>
    <w:rsid w:val="004B6A21"/>
    <w:rsid w:val="004C1E42"/>
    <w:rsid w:val="004C480B"/>
    <w:rsid w:val="004D64B0"/>
    <w:rsid w:val="004D776E"/>
    <w:rsid w:val="004E509F"/>
    <w:rsid w:val="004F1817"/>
    <w:rsid w:val="0050582C"/>
    <w:rsid w:val="00506C9C"/>
    <w:rsid w:val="00507904"/>
    <w:rsid w:val="0051106A"/>
    <w:rsid w:val="00511242"/>
    <w:rsid w:val="00513BD9"/>
    <w:rsid w:val="0051517B"/>
    <w:rsid w:val="0051643A"/>
    <w:rsid w:val="00517E2A"/>
    <w:rsid w:val="00525AD7"/>
    <w:rsid w:val="00531D0E"/>
    <w:rsid w:val="00533C3A"/>
    <w:rsid w:val="00536C26"/>
    <w:rsid w:val="005423CA"/>
    <w:rsid w:val="00544757"/>
    <w:rsid w:val="00545D4B"/>
    <w:rsid w:val="005616D6"/>
    <w:rsid w:val="00563064"/>
    <w:rsid w:val="00566CD4"/>
    <w:rsid w:val="005702F6"/>
    <w:rsid w:val="005722A0"/>
    <w:rsid w:val="00574925"/>
    <w:rsid w:val="0057521C"/>
    <w:rsid w:val="00575362"/>
    <w:rsid w:val="00581283"/>
    <w:rsid w:val="0058178F"/>
    <w:rsid w:val="0058526D"/>
    <w:rsid w:val="0058605C"/>
    <w:rsid w:val="00590354"/>
    <w:rsid w:val="00592F58"/>
    <w:rsid w:val="005A3C45"/>
    <w:rsid w:val="005A4EEB"/>
    <w:rsid w:val="005A6103"/>
    <w:rsid w:val="005A6AA2"/>
    <w:rsid w:val="005B3130"/>
    <w:rsid w:val="005C274E"/>
    <w:rsid w:val="005C3836"/>
    <w:rsid w:val="005C3F59"/>
    <w:rsid w:val="005C477E"/>
    <w:rsid w:val="005C6A5A"/>
    <w:rsid w:val="005D07BC"/>
    <w:rsid w:val="005D5697"/>
    <w:rsid w:val="005D65BF"/>
    <w:rsid w:val="005E267A"/>
    <w:rsid w:val="005F148A"/>
    <w:rsid w:val="005F1ED4"/>
    <w:rsid w:val="005F5EE3"/>
    <w:rsid w:val="00603559"/>
    <w:rsid w:val="00603680"/>
    <w:rsid w:val="006122F9"/>
    <w:rsid w:val="006142B8"/>
    <w:rsid w:val="006148ED"/>
    <w:rsid w:val="006177B4"/>
    <w:rsid w:val="00622F37"/>
    <w:rsid w:val="00627E96"/>
    <w:rsid w:val="0064144D"/>
    <w:rsid w:val="00665F0B"/>
    <w:rsid w:val="006662A0"/>
    <w:rsid w:val="006714F8"/>
    <w:rsid w:val="00675824"/>
    <w:rsid w:val="00687F4D"/>
    <w:rsid w:val="00695903"/>
    <w:rsid w:val="006B0108"/>
    <w:rsid w:val="006B4AC4"/>
    <w:rsid w:val="006B66FF"/>
    <w:rsid w:val="006C1F47"/>
    <w:rsid w:val="006C282F"/>
    <w:rsid w:val="006C7954"/>
    <w:rsid w:val="006D00F4"/>
    <w:rsid w:val="006D1C61"/>
    <w:rsid w:val="006D2EE8"/>
    <w:rsid w:val="006D7182"/>
    <w:rsid w:val="006F0C91"/>
    <w:rsid w:val="006F284C"/>
    <w:rsid w:val="006F7F3A"/>
    <w:rsid w:val="00715EF7"/>
    <w:rsid w:val="007258F9"/>
    <w:rsid w:val="007275ED"/>
    <w:rsid w:val="0073067C"/>
    <w:rsid w:val="00731229"/>
    <w:rsid w:val="00737E1F"/>
    <w:rsid w:val="00740816"/>
    <w:rsid w:val="00741332"/>
    <w:rsid w:val="00744A95"/>
    <w:rsid w:val="00751887"/>
    <w:rsid w:val="00752E27"/>
    <w:rsid w:val="0075335A"/>
    <w:rsid w:val="007551C6"/>
    <w:rsid w:val="0076414D"/>
    <w:rsid w:val="00767ACB"/>
    <w:rsid w:val="00771F8A"/>
    <w:rsid w:val="00776580"/>
    <w:rsid w:val="00780008"/>
    <w:rsid w:val="00780190"/>
    <w:rsid w:val="00780B5B"/>
    <w:rsid w:val="00784033"/>
    <w:rsid w:val="00786E75"/>
    <w:rsid w:val="00787D8A"/>
    <w:rsid w:val="007A1FAC"/>
    <w:rsid w:val="007A259E"/>
    <w:rsid w:val="007A42B2"/>
    <w:rsid w:val="007A4671"/>
    <w:rsid w:val="007B6DB3"/>
    <w:rsid w:val="007C2CED"/>
    <w:rsid w:val="007D464A"/>
    <w:rsid w:val="007D6AC7"/>
    <w:rsid w:val="007E6AB7"/>
    <w:rsid w:val="007F2BCA"/>
    <w:rsid w:val="007F619F"/>
    <w:rsid w:val="0080245F"/>
    <w:rsid w:val="00803D06"/>
    <w:rsid w:val="008049D9"/>
    <w:rsid w:val="00806868"/>
    <w:rsid w:val="00806AD3"/>
    <w:rsid w:val="00807FEF"/>
    <w:rsid w:val="008144C5"/>
    <w:rsid w:val="00817445"/>
    <w:rsid w:val="00817985"/>
    <w:rsid w:val="008226D1"/>
    <w:rsid w:val="00830861"/>
    <w:rsid w:val="00834755"/>
    <w:rsid w:val="00837122"/>
    <w:rsid w:val="00845B49"/>
    <w:rsid w:val="008569D6"/>
    <w:rsid w:val="00860271"/>
    <w:rsid w:val="00861E5C"/>
    <w:rsid w:val="00883305"/>
    <w:rsid w:val="00887346"/>
    <w:rsid w:val="0089177B"/>
    <w:rsid w:val="0089631E"/>
    <w:rsid w:val="008A2569"/>
    <w:rsid w:val="008B0698"/>
    <w:rsid w:val="008B29ED"/>
    <w:rsid w:val="008B5950"/>
    <w:rsid w:val="008B617A"/>
    <w:rsid w:val="008B7807"/>
    <w:rsid w:val="008C160A"/>
    <w:rsid w:val="008E4B32"/>
    <w:rsid w:val="008F08C1"/>
    <w:rsid w:val="008F5116"/>
    <w:rsid w:val="00903579"/>
    <w:rsid w:val="00905071"/>
    <w:rsid w:val="00910A4B"/>
    <w:rsid w:val="00915FD9"/>
    <w:rsid w:val="00916BEC"/>
    <w:rsid w:val="009232C4"/>
    <w:rsid w:val="009261EC"/>
    <w:rsid w:val="00935BA4"/>
    <w:rsid w:val="00942366"/>
    <w:rsid w:val="00945378"/>
    <w:rsid w:val="0095166D"/>
    <w:rsid w:val="0095232A"/>
    <w:rsid w:val="00953985"/>
    <w:rsid w:val="00960861"/>
    <w:rsid w:val="00961255"/>
    <w:rsid w:val="0096298B"/>
    <w:rsid w:val="00964C8A"/>
    <w:rsid w:val="00980C4E"/>
    <w:rsid w:val="00986794"/>
    <w:rsid w:val="00994530"/>
    <w:rsid w:val="009A3D30"/>
    <w:rsid w:val="009A560C"/>
    <w:rsid w:val="009A575B"/>
    <w:rsid w:val="009B039C"/>
    <w:rsid w:val="009B3FA8"/>
    <w:rsid w:val="009C0A99"/>
    <w:rsid w:val="009D3E41"/>
    <w:rsid w:val="009F0E23"/>
    <w:rsid w:val="00A056FE"/>
    <w:rsid w:val="00A11BC0"/>
    <w:rsid w:val="00A145F2"/>
    <w:rsid w:val="00A1487B"/>
    <w:rsid w:val="00A171DB"/>
    <w:rsid w:val="00A33745"/>
    <w:rsid w:val="00A33AF4"/>
    <w:rsid w:val="00A369B6"/>
    <w:rsid w:val="00A41C41"/>
    <w:rsid w:val="00A4690E"/>
    <w:rsid w:val="00A53880"/>
    <w:rsid w:val="00A545C3"/>
    <w:rsid w:val="00A5729D"/>
    <w:rsid w:val="00A60995"/>
    <w:rsid w:val="00A64687"/>
    <w:rsid w:val="00A663DD"/>
    <w:rsid w:val="00A66C61"/>
    <w:rsid w:val="00A801B2"/>
    <w:rsid w:val="00A84566"/>
    <w:rsid w:val="00A91E0F"/>
    <w:rsid w:val="00A92EB8"/>
    <w:rsid w:val="00AA445F"/>
    <w:rsid w:val="00AA6DF4"/>
    <w:rsid w:val="00AB3BEC"/>
    <w:rsid w:val="00AC0260"/>
    <w:rsid w:val="00AC067E"/>
    <w:rsid w:val="00AC07A7"/>
    <w:rsid w:val="00AC12D5"/>
    <w:rsid w:val="00AC2111"/>
    <w:rsid w:val="00AC3940"/>
    <w:rsid w:val="00AD6F0C"/>
    <w:rsid w:val="00AE47AC"/>
    <w:rsid w:val="00AE73D8"/>
    <w:rsid w:val="00AF1E06"/>
    <w:rsid w:val="00AF365A"/>
    <w:rsid w:val="00B005EE"/>
    <w:rsid w:val="00B06602"/>
    <w:rsid w:val="00B11C5C"/>
    <w:rsid w:val="00B1766A"/>
    <w:rsid w:val="00B21853"/>
    <w:rsid w:val="00B23891"/>
    <w:rsid w:val="00B26D26"/>
    <w:rsid w:val="00B33737"/>
    <w:rsid w:val="00B33EB6"/>
    <w:rsid w:val="00B3574C"/>
    <w:rsid w:val="00B3707C"/>
    <w:rsid w:val="00B37E97"/>
    <w:rsid w:val="00B40AD9"/>
    <w:rsid w:val="00B4649E"/>
    <w:rsid w:val="00B56F92"/>
    <w:rsid w:val="00B66803"/>
    <w:rsid w:val="00B66FD7"/>
    <w:rsid w:val="00B71A84"/>
    <w:rsid w:val="00B728A2"/>
    <w:rsid w:val="00B84775"/>
    <w:rsid w:val="00B85E13"/>
    <w:rsid w:val="00B91697"/>
    <w:rsid w:val="00B93860"/>
    <w:rsid w:val="00B93CA1"/>
    <w:rsid w:val="00B94765"/>
    <w:rsid w:val="00B974B6"/>
    <w:rsid w:val="00BA0459"/>
    <w:rsid w:val="00BA1017"/>
    <w:rsid w:val="00BA1DCF"/>
    <w:rsid w:val="00BB149F"/>
    <w:rsid w:val="00BC353A"/>
    <w:rsid w:val="00BC52E6"/>
    <w:rsid w:val="00BC73CD"/>
    <w:rsid w:val="00BC73DB"/>
    <w:rsid w:val="00BD29E1"/>
    <w:rsid w:val="00BD4C0D"/>
    <w:rsid w:val="00BD672E"/>
    <w:rsid w:val="00BE4624"/>
    <w:rsid w:val="00BE5C20"/>
    <w:rsid w:val="00BF0323"/>
    <w:rsid w:val="00BF20F8"/>
    <w:rsid w:val="00BF7C7C"/>
    <w:rsid w:val="00C002C1"/>
    <w:rsid w:val="00C10F3A"/>
    <w:rsid w:val="00C13200"/>
    <w:rsid w:val="00C20635"/>
    <w:rsid w:val="00C21C8B"/>
    <w:rsid w:val="00C22536"/>
    <w:rsid w:val="00C24B97"/>
    <w:rsid w:val="00C302F5"/>
    <w:rsid w:val="00C310F6"/>
    <w:rsid w:val="00C31863"/>
    <w:rsid w:val="00C422C5"/>
    <w:rsid w:val="00C519A3"/>
    <w:rsid w:val="00C55688"/>
    <w:rsid w:val="00C70AD0"/>
    <w:rsid w:val="00C75E2C"/>
    <w:rsid w:val="00C80500"/>
    <w:rsid w:val="00C8073F"/>
    <w:rsid w:val="00C818AB"/>
    <w:rsid w:val="00C81F06"/>
    <w:rsid w:val="00C85132"/>
    <w:rsid w:val="00C90BD9"/>
    <w:rsid w:val="00CA7CE2"/>
    <w:rsid w:val="00CB5BD2"/>
    <w:rsid w:val="00CC2CD6"/>
    <w:rsid w:val="00CD302C"/>
    <w:rsid w:val="00CE68D4"/>
    <w:rsid w:val="00CF3EE5"/>
    <w:rsid w:val="00CF764E"/>
    <w:rsid w:val="00D01C91"/>
    <w:rsid w:val="00D0255A"/>
    <w:rsid w:val="00D048E9"/>
    <w:rsid w:val="00D057AC"/>
    <w:rsid w:val="00D10589"/>
    <w:rsid w:val="00D13FFE"/>
    <w:rsid w:val="00D14B3D"/>
    <w:rsid w:val="00D259EB"/>
    <w:rsid w:val="00D31FF0"/>
    <w:rsid w:val="00D320FC"/>
    <w:rsid w:val="00D35650"/>
    <w:rsid w:val="00D35ED0"/>
    <w:rsid w:val="00D40D84"/>
    <w:rsid w:val="00D437A7"/>
    <w:rsid w:val="00D516A9"/>
    <w:rsid w:val="00D53AC1"/>
    <w:rsid w:val="00D549FD"/>
    <w:rsid w:val="00D56BD4"/>
    <w:rsid w:val="00D6492C"/>
    <w:rsid w:val="00D757E6"/>
    <w:rsid w:val="00D761FE"/>
    <w:rsid w:val="00D77A58"/>
    <w:rsid w:val="00D818BF"/>
    <w:rsid w:val="00D91328"/>
    <w:rsid w:val="00D97C7E"/>
    <w:rsid w:val="00DA122E"/>
    <w:rsid w:val="00DB0D5F"/>
    <w:rsid w:val="00DB1B54"/>
    <w:rsid w:val="00DB2216"/>
    <w:rsid w:val="00DB4093"/>
    <w:rsid w:val="00DB50C4"/>
    <w:rsid w:val="00DC0C7A"/>
    <w:rsid w:val="00DC3C63"/>
    <w:rsid w:val="00DC6274"/>
    <w:rsid w:val="00DD2169"/>
    <w:rsid w:val="00DD6F74"/>
    <w:rsid w:val="00DE0860"/>
    <w:rsid w:val="00DE14F0"/>
    <w:rsid w:val="00DF04FE"/>
    <w:rsid w:val="00DF108E"/>
    <w:rsid w:val="00DF28EE"/>
    <w:rsid w:val="00DF496A"/>
    <w:rsid w:val="00DF5328"/>
    <w:rsid w:val="00DF5D20"/>
    <w:rsid w:val="00DF6ED9"/>
    <w:rsid w:val="00DF70F5"/>
    <w:rsid w:val="00E022FF"/>
    <w:rsid w:val="00E04BAD"/>
    <w:rsid w:val="00E13EDC"/>
    <w:rsid w:val="00E22E94"/>
    <w:rsid w:val="00E23CB0"/>
    <w:rsid w:val="00E265B8"/>
    <w:rsid w:val="00E31CAE"/>
    <w:rsid w:val="00E32F8D"/>
    <w:rsid w:val="00E3449F"/>
    <w:rsid w:val="00E3605E"/>
    <w:rsid w:val="00E446EA"/>
    <w:rsid w:val="00E44F68"/>
    <w:rsid w:val="00E461C8"/>
    <w:rsid w:val="00E46424"/>
    <w:rsid w:val="00E67C05"/>
    <w:rsid w:val="00E75C76"/>
    <w:rsid w:val="00E765DB"/>
    <w:rsid w:val="00E830DF"/>
    <w:rsid w:val="00E958BA"/>
    <w:rsid w:val="00E95A93"/>
    <w:rsid w:val="00E96667"/>
    <w:rsid w:val="00EA1C8F"/>
    <w:rsid w:val="00EB483F"/>
    <w:rsid w:val="00EB4BB2"/>
    <w:rsid w:val="00EB5699"/>
    <w:rsid w:val="00EB61E0"/>
    <w:rsid w:val="00EB6389"/>
    <w:rsid w:val="00EB683D"/>
    <w:rsid w:val="00EB6FD6"/>
    <w:rsid w:val="00EC0842"/>
    <w:rsid w:val="00EC49C2"/>
    <w:rsid w:val="00EC6CD2"/>
    <w:rsid w:val="00ED3913"/>
    <w:rsid w:val="00ED7BB9"/>
    <w:rsid w:val="00EE308F"/>
    <w:rsid w:val="00EE6399"/>
    <w:rsid w:val="00EF6F01"/>
    <w:rsid w:val="00F01FC5"/>
    <w:rsid w:val="00F057FF"/>
    <w:rsid w:val="00F058BF"/>
    <w:rsid w:val="00F05C5C"/>
    <w:rsid w:val="00F1066D"/>
    <w:rsid w:val="00F10B33"/>
    <w:rsid w:val="00F11978"/>
    <w:rsid w:val="00F15472"/>
    <w:rsid w:val="00F23B3A"/>
    <w:rsid w:val="00F24FB9"/>
    <w:rsid w:val="00F27621"/>
    <w:rsid w:val="00F32145"/>
    <w:rsid w:val="00F33C29"/>
    <w:rsid w:val="00F41F40"/>
    <w:rsid w:val="00F4247D"/>
    <w:rsid w:val="00F44BBE"/>
    <w:rsid w:val="00F50FF8"/>
    <w:rsid w:val="00F70467"/>
    <w:rsid w:val="00F7079C"/>
    <w:rsid w:val="00F718BD"/>
    <w:rsid w:val="00F74185"/>
    <w:rsid w:val="00F7758F"/>
    <w:rsid w:val="00F8182B"/>
    <w:rsid w:val="00F82379"/>
    <w:rsid w:val="00F8626C"/>
    <w:rsid w:val="00F916C0"/>
    <w:rsid w:val="00F93977"/>
    <w:rsid w:val="00F96ED9"/>
    <w:rsid w:val="00FA6B1F"/>
    <w:rsid w:val="00FB2410"/>
    <w:rsid w:val="00FB2667"/>
    <w:rsid w:val="00FB37FE"/>
    <w:rsid w:val="00FB5B78"/>
    <w:rsid w:val="00FC00B8"/>
    <w:rsid w:val="00FC267F"/>
    <w:rsid w:val="00FC4271"/>
    <w:rsid w:val="00FC73AB"/>
    <w:rsid w:val="00FC7D70"/>
    <w:rsid w:val="00FC7E44"/>
    <w:rsid w:val="00FD0191"/>
    <w:rsid w:val="00FD4322"/>
    <w:rsid w:val="00FD4E01"/>
    <w:rsid w:val="00FE131F"/>
    <w:rsid w:val="00FE4561"/>
    <w:rsid w:val="00FF67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371EFF3"/>
  <w15:docId w15:val="{B3604D50-D599-4238-BC89-1AA27E5B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A79EF"/>
    <w:pPr>
      <w:spacing w:after="0" w:line="240" w:lineRule="auto"/>
    </w:pPr>
    <w:rPr>
      <w:rFonts w:ascii="Times New Roman" w:eastAsia="Times New Roman" w:hAnsi="Times New Roman" w:cs="Times New Roman"/>
      <w:sz w:val="24"/>
      <w:szCs w:val="24"/>
      <w:lang w:val="es-ES" w:eastAsia="es-ES"/>
    </w:rPr>
  </w:style>
  <w:style w:type="paragraph" w:styleId="Heading1">
    <w:name w:val="heading 1"/>
    <w:basedOn w:val="Normal"/>
    <w:next w:val="Normal"/>
    <w:link w:val="Heading1Char"/>
    <w:uiPriority w:val="9"/>
    <w:qFormat/>
    <w:rsid w:val="00F823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título 2 Car,título 2"/>
    <w:basedOn w:val="Normal"/>
    <w:next w:val="Normal"/>
    <w:link w:val="Heading2Char"/>
    <w:unhideWhenUsed/>
    <w:qFormat/>
    <w:rsid w:val="004F181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4181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OJA,Cuadrícula clara - Énfasis 31,Párrafo de lista4,Colorful List - Accent 11,Lista vistosa - Énfasis 11,Colorful List Accent 1,Párrafo de lista6,Párrafo de lista21,BOLA,Párrafo de lista211,Bolita,Párrafo de lista11,Párrafo de lista2"/>
    <w:basedOn w:val="Normal"/>
    <w:link w:val="ListParagraphChar"/>
    <w:uiPriority w:val="34"/>
    <w:qFormat/>
    <w:rsid w:val="004A79EF"/>
    <w:pPr>
      <w:ind w:left="720"/>
      <w:contextualSpacing/>
    </w:pPr>
  </w:style>
  <w:style w:type="paragraph" w:styleId="BodyText">
    <w:name w:val="Body Text"/>
    <w:basedOn w:val="Normal"/>
    <w:link w:val="BodyTextChar"/>
    <w:uiPriority w:val="99"/>
    <w:unhideWhenUsed/>
    <w:rsid w:val="00F4247D"/>
    <w:pPr>
      <w:spacing w:after="120"/>
    </w:pPr>
  </w:style>
  <w:style w:type="character" w:customStyle="1" w:styleId="BodyTextChar">
    <w:name w:val="Body Text Char"/>
    <w:basedOn w:val="DefaultParagraphFont"/>
    <w:link w:val="BodyText"/>
    <w:uiPriority w:val="99"/>
    <w:rsid w:val="00F4247D"/>
    <w:rPr>
      <w:rFonts w:ascii="Times New Roman" w:eastAsia="Times New Roman" w:hAnsi="Times New Roman" w:cs="Times New Roman"/>
      <w:sz w:val="24"/>
      <w:szCs w:val="24"/>
      <w:lang w:val="es-ES" w:eastAsia="es-ES"/>
    </w:rPr>
  </w:style>
  <w:style w:type="paragraph" w:styleId="BodyText3">
    <w:name w:val="Body Text 3"/>
    <w:basedOn w:val="Normal"/>
    <w:link w:val="BodyText3Char"/>
    <w:unhideWhenUsed/>
    <w:rsid w:val="00F4247D"/>
    <w:pPr>
      <w:spacing w:after="120"/>
    </w:pPr>
    <w:rPr>
      <w:sz w:val="16"/>
      <w:szCs w:val="16"/>
    </w:rPr>
  </w:style>
  <w:style w:type="character" w:customStyle="1" w:styleId="BodyText3Char">
    <w:name w:val="Body Text 3 Char"/>
    <w:basedOn w:val="DefaultParagraphFont"/>
    <w:link w:val="BodyText3"/>
    <w:rsid w:val="00F4247D"/>
    <w:rPr>
      <w:rFonts w:ascii="Times New Roman" w:eastAsia="Times New Roman" w:hAnsi="Times New Roman" w:cs="Times New Roman"/>
      <w:sz w:val="16"/>
      <w:szCs w:val="16"/>
      <w:lang w:val="es-ES" w:eastAsia="es-ES"/>
    </w:rPr>
  </w:style>
  <w:style w:type="table" w:styleId="TableGrid">
    <w:name w:val="Table Grid"/>
    <w:basedOn w:val="TableNormal"/>
    <w:uiPriority w:val="59"/>
    <w:rsid w:val="00806868"/>
    <w:pPr>
      <w:spacing w:after="0" w:line="240" w:lineRule="auto"/>
    </w:pPr>
    <w:rPr>
      <w:rFonts w:ascii="Arial Negrita" w:eastAsia="Calibri" w:hAnsi="Arial Negrita" w:cs="Arial"/>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06868"/>
    <w:rPr>
      <w:color w:val="0000FF"/>
      <w:u w:val="single"/>
    </w:rPr>
  </w:style>
  <w:style w:type="character" w:customStyle="1" w:styleId="Heading2Char">
    <w:name w:val="Heading 2 Char"/>
    <w:aliases w:val="título 2 Car Char,título 2 Char"/>
    <w:basedOn w:val="DefaultParagraphFont"/>
    <w:link w:val="Heading2"/>
    <w:rsid w:val="004F1817"/>
    <w:rPr>
      <w:rFonts w:ascii="Cambria" w:eastAsia="Times New Roman" w:hAnsi="Cambria" w:cs="Times New Roman"/>
      <w:b/>
      <w:bCs/>
      <w:i/>
      <w:iCs/>
      <w:sz w:val="28"/>
      <w:szCs w:val="28"/>
      <w:lang w:val="es-ES" w:eastAsia="es-ES"/>
    </w:rPr>
  </w:style>
  <w:style w:type="paragraph" w:styleId="BodyText2">
    <w:name w:val="Body Text 2"/>
    <w:basedOn w:val="Normal"/>
    <w:link w:val="BodyText2Char"/>
    <w:uiPriority w:val="99"/>
    <w:semiHidden/>
    <w:unhideWhenUsed/>
    <w:rsid w:val="004F1817"/>
    <w:pPr>
      <w:spacing w:after="120" w:line="480" w:lineRule="auto"/>
    </w:pPr>
  </w:style>
  <w:style w:type="character" w:customStyle="1" w:styleId="BodyText2Char">
    <w:name w:val="Body Text 2 Char"/>
    <w:basedOn w:val="DefaultParagraphFont"/>
    <w:link w:val="BodyText2"/>
    <w:uiPriority w:val="99"/>
    <w:semiHidden/>
    <w:rsid w:val="004F1817"/>
    <w:rPr>
      <w:rFonts w:ascii="Times New Roman" w:eastAsia="Times New Roman" w:hAnsi="Times New Roman" w:cs="Times New Roman"/>
      <w:sz w:val="24"/>
      <w:szCs w:val="24"/>
      <w:lang w:val="es-ES" w:eastAsia="es-ES"/>
    </w:rPr>
  </w:style>
  <w:style w:type="paragraph" w:styleId="BalloonText">
    <w:name w:val="Balloon Text"/>
    <w:basedOn w:val="Normal"/>
    <w:link w:val="BalloonTextChar"/>
    <w:uiPriority w:val="99"/>
    <w:semiHidden/>
    <w:unhideWhenUsed/>
    <w:rsid w:val="00BE5C20"/>
    <w:rPr>
      <w:rFonts w:ascii="Tahoma" w:hAnsi="Tahoma" w:cs="Tahoma"/>
      <w:sz w:val="16"/>
      <w:szCs w:val="16"/>
    </w:rPr>
  </w:style>
  <w:style w:type="character" w:customStyle="1" w:styleId="BalloonTextChar">
    <w:name w:val="Balloon Text Char"/>
    <w:basedOn w:val="DefaultParagraphFont"/>
    <w:link w:val="BalloonText"/>
    <w:uiPriority w:val="99"/>
    <w:semiHidden/>
    <w:rsid w:val="00BE5C20"/>
    <w:rPr>
      <w:rFonts w:ascii="Tahoma" w:eastAsia="Times New Roman" w:hAnsi="Tahoma" w:cs="Tahoma"/>
      <w:sz w:val="16"/>
      <w:szCs w:val="16"/>
      <w:lang w:val="es-ES" w:eastAsia="es-ES"/>
    </w:rPr>
  </w:style>
  <w:style w:type="character" w:styleId="CommentReference">
    <w:name w:val="annotation reference"/>
    <w:basedOn w:val="DefaultParagraphFont"/>
    <w:uiPriority w:val="99"/>
    <w:semiHidden/>
    <w:unhideWhenUsed/>
    <w:rsid w:val="00BE5C20"/>
    <w:rPr>
      <w:sz w:val="16"/>
      <w:szCs w:val="16"/>
    </w:rPr>
  </w:style>
  <w:style w:type="paragraph" w:styleId="CommentText">
    <w:name w:val="annotation text"/>
    <w:basedOn w:val="Normal"/>
    <w:link w:val="CommentTextChar"/>
    <w:uiPriority w:val="99"/>
    <w:semiHidden/>
    <w:unhideWhenUsed/>
    <w:rsid w:val="00BE5C20"/>
    <w:rPr>
      <w:sz w:val="20"/>
      <w:szCs w:val="20"/>
    </w:rPr>
  </w:style>
  <w:style w:type="character" w:customStyle="1" w:styleId="CommentTextChar">
    <w:name w:val="Comment Text Char"/>
    <w:basedOn w:val="DefaultParagraphFont"/>
    <w:link w:val="CommentText"/>
    <w:uiPriority w:val="99"/>
    <w:semiHidden/>
    <w:rsid w:val="00BE5C20"/>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BE5C20"/>
    <w:rPr>
      <w:b/>
      <w:bCs/>
    </w:rPr>
  </w:style>
  <w:style w:type="character" w:customStyle="1" w:styleId="CommentSubjectChar">
    <w:name w:val="Comment Subject Char"/>
    <w:basedOn w:val="CommentTextChar"/>
    <w:link w:val="CommentSubject"/>
    <w:uiPriority w:val="99"/>
    <w:semiHidden/>
    <w:rsid w:val="00BE5C20"/>
    <w:rPr>
      <w:rFonts w:ascii="Times New Roman" w:eastAsia="Times New Roman" w:hAnsi="Times New Roman" w:cs="Times New Roman"/>
      <w:b/>
      <w:bCs/>
      <w:sz w:val="20"/>
      <w:szCs w:val="20"/>
      <w:lang w:val="es-ES" w:eastAsia="es-ES"/>
    </w:rPr>
  </w:style>
  <w:style w:type="paragraph" w:styleId="Header">
    <w:name w:val="header"/>
    <w:basedOn w:val="Normal"/>
    <w:link w:val="HeaderChar"/>
    <w:uiPriority w:val="99"/>
    <w:unhideWhenUsed/>
    <w:rsid w:val="004266CA"/>
    <w:pPr>
      <w:tabs>
        <w:tab w:val="center" w:pos="4252"/>
        <w:tab w:val="right" w:pos="8504"/>
      </w:tabs>
    </w:pPr>
  </w:style>
  <w:style w:type="character" w:customStyle="1" w:styleId="HeaderChar">
    <w:name w:val="Header Char"/>
    <w:basedOn w:val="DefaultParagraphFont"/>
    <w:link w:val="Header"/>
    <w:uiPriority w:val="99"/>
    <w:rsid w:val="004266CA"/>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4266CA"/>
    <w:pPr>
      <w:tabs>
        <w:tab w:val="center" w:pos="4252"/>
        <w:tab w:val="right" w:pos="8504"/>
      </w:tabs>
    </w:pPr>
  </w:style>
  <w:style w:type="character" w:customStyle="1" w:styleId="FooterChar">
    <w:name w:val="Footer Char"/>
    <w:basedOn w:val="DefaultParagraphFont"/>
    <w:link w:val="Footer"/>
    <w:uiPriority w:val="99"/>
    <w:rsid w:val="004266CA"/>
    <w:rPr>
      <w:rFonts w:ascii="Times New Roman" w:eastAsia="Times New Roman" w:hAnsi="Times New Roman" w:cs="Times New Roman"/>
      <w:sz w:val="24"/>
      <w:szCs w:val="24"/>
      <w:lang w:val="es-ES" w:eastAsia="es-ES"/>
    </w:rPr>
  </w:style>
  <w:style w:type="paragraph" w:customStyle="1" w:styleId="ecxmsolistparagraph">
    <w:name w:val="ecxmsolistparagraph"/>
    <w:basedOn w:val="Normal"/>
    <w:rsid w:val="004E509F"/>
    <w:pPr>
      <w:spacing w:after="324"/>
    </w:pPr>
    <w:rPr>
      <w:lang w:val="es-CO" w:eastAsia="es-CO"/>
    </w:rPr>
  </w:style>
  <w:style w:type="paragraph" w:customStyle="1" w:styleId="ecxmsonormal">
    <w:name w:val="ecxmsonormal"/>
    <w:basedOn w:val="Normal"/>
    <w:rsid w:val="004E509F"/>
    <w:pPr>
      <w:spacing w:after="324"/>
    </w:pPr>
    <w:rPr>
      <w:lang w:val="es-CO" w:eastAsia="es-CO"/>
    </w:rPr>
  </w:style>
  <w:style w:type="character" w:customStyle="1" w:styleId="icon-boxsubtitle">
    <w:name w:val="icon-box__subtitle"/>
    <w:basedOn w:val="DefaultParagraphFont"/>
    <w:rsid w:val="00E830DF"/>
  </w:style>
  <w:style w:type="character" w:customStyle="1" w:styleId="ListParagraphChar">
    <w:name w:val="List Paragraph Char"/>
    <w:aliases w:val="HOJA Char,Cuadrícula clara - Énfasis 31 Char,Párrafo de lista4 Char,Colorful List - Accent 11 Char,Lista vistosa - Énfasis 11 Char,Colorful List Accent 1 Char,Párrafo de lista6 Char,Párrafo de lista21 Char,BOLA Char,Bolita Char"/>
    <w:link w:val="ListParagraph"/>
    <w:uiPriority w:val="34"/>
    <w:locked/>
    <w:rsid w:val="00C302F5"/>
    <w:rPr>
      <w:rFonts w:ascii="Times New Roman" w:eastAsia="Times New Roman" w:hAnsi="Times New Roman" w:cs="Times New Roman"/>
      <w:sz w:val="24"/>
      <w:szCs w:val="24"/>
      <w:lang w:val="es-ES" w:eastAsia="es-ES"/>
    </w:rPr>
  </w:style>
  <w:style w:type="character" w:customStyle="1" w:styleId="Mencinsinresolver1">
    <w:name w:val="Mención sin resolver1"/>
    <w:basedOn w:val="DefaultParagraphFont"/>
    <w:uiPriority w:val="99"/>
    <w:semiHidden/>
    <w:unhideWhenUsed/>
    <w:rsid w:val="00715EF7"/>
    <w:rPr>
      <w:color w:val="808080"/>
      <w:shd w:val="clear" w:color="auto" w:fill="E6E6E6"/>
    </w:rPr>
  </w:style>
  <w:style w:type="paragraph" w:styleId="NoSpacing">
    <w:name w:val="No Spacing"/>
    <w:uiPriority w:val="1"/>
    <w:qFormat/>
    <w:rsid w:val="009A575B"/>
    <w:pPr>
      <w:spacing w:after="0" w:line="240" w:lineRule="auto"/>
    </w:pPr>
    <w:rPr>
      <w:rFonts w:ascii="Calibri" w:eastAsia="Calibri" w:hAnsi="Calibri" w:cs="Times New Roman"/>
      <w:lang w:val="en-CA"/>
    </w:rPr>
  </w:style>
  <w:style w:type="paragraph" w:customStyle="1" w:styleId="Default">
    <w:name w:val="Default"/>
    <w:rsid w:val="009A575B"/>
    <w:pPr>
      <w:autoSpaceDE w:val="0"/>
      <w:autoSpaceDN w:val="0"/>
      <w:adjustRightInd w:val="0"/>
      <w:spacing w:after="0" w:line="240" w:lineRule="auto"/>
    </w:pPr>
    <w:rPr>
      <w:rFonts w:ascii="Arial" w:hAnsi="Arial" w:cs="Arial"/>
      <w:color w:val="000000"/>
      <w:sz w:val="24"/>
      <w:szCs w:val="24"/>
      <w:lang w:val="es-CO"/>
    </w:rPr>
  </w:style>
  <w:style w:type="paragraph" w:styleId="Revision">
    <w:name w:val="Revision"/>
    <w:hidden/>
    <w:uiPriority w:val="99"/>
    <w:semiHidden/>
    <w:rsid w:val="00FE131F"/>
    <w:pPr>
      <w:spacing w:after="0" w:line="240" w:lineRule="auto"/>
    </w:pPr>
    <w:rPr>
      <w:rFonts w:ascii="Times New Roman" w:eastAsia="Times New Roman" w:hAnsi="Times New Roman" w:cs="Times New Roman"/>
      <w:sz w:val="24"/>
      <w:szCs w:val="24"/>
      <w:lang w:val="es-ES" w:eastAsia="es-ES"/>
    </w:rPr>
  </w:style>
  <w:style w:type="character" w:customStyle="1" w:styleId="Heading1Char">
    <w:name w:val="Heading 1 Char"/>
    <w:basedOn w:val="DefaultParagraphFont"/>
    <w:link w:val="Heading1"/>
    <w:uiPriority w:val="9"/>
    <w:rsid w:val="00F82379"/>
    <w:rPr>
      <w:rFonts w:asciiTheme="majorHAnsi" w:eastAsiaTheme="majorEastAsia" w:hAnsiTheme="majorHAnsi" w:cstheme="majorBidi"/>
      <w:color w:val="365F91" w:themeColor="accent1" w:themeShade="BF"/>
      <w:sz w:val="32"/>
      <w:szCs w:val="32"/>
      <w:lang w:val="es-ES" w:eastAsia="es-ES"/>
    </w:rPr>
  </w:style>
  <w:style w:type="paragraph" w:customStyle="1" w:styleId="Ind">
    <w:name w:val="Ind"/>
    <w:basedOn w:val="Normal"/>
    <w:rsid w:val="00B66FD7"/>
    <w:pPr>
      <w:suppressAutoHyphens/>
      <w:ind w:left="720" w:hanging="720"/>
      <w:jc w:val="both"/>
    </w:pPr>
    <w:rPr>
      <w:rFonts w:ascii="Palatino" w:hAnsi="Palatino"/>
      <w:szCs w:val="20"/>
      <w:lang w:val="es-ES_tradnl" w:eastAsia="es-MX"/>
    </w:rPr>
  </w:style>
  <w:style w:type="character" w:styleId="Emphasis">
    <w:name w:val="Emphasis"/>
    <w:basedOn w:val="DefaultParagraphFont"/>
    <w:uiPriority w:val="20"/>
    <w:qFormat/>
    <w:rsid w:val="006714F8"/>
    <w:rPr>
      <w:i/>
      <w:iCs/>
    </w:rPr>
  </w:style>
  <w:style w:type="character" w:customStyle="1" w:styleId="st">
    <w:name w:val="st"/>
    <w:basedOn w:val="DefaultParagraphFont"/>
    <w:rsid w:val="006714F8"/>
  </w:style>
  <w:style w:type="character" w:customStyle="1" w:styleId="Heading3Char">
    <w:name w:val="Heading 3 Char"/>
    <w:basedOn w:val="DefaultParagraphFont"/>
    <w:link w:val="Heading3"/>
    <w:uiPriority w:val="9"/>
    <w:semiHidden/>
    <w:rsid w:val="00141812"/>
    <w:rPr>
      <w:rFonts w:asciiTheme="majorHAnsi" w:eastAsiaTheme="majorEastAsia" w:hAnsiTheme="majorHAnsi" w:cstheme="majorBidi"/>
      <w:color w:val="243F60" w:themeColor="accent1" w:themeShade="7F"/>
      <w:sz w:val="24"/>
      <w:szCs w:val="24"/>
      <w:lang w:val="es-ES" w:eastAsia="es-ES"/>
    </w:rPr>
  </w:style>
  <w:style w:type="paragraph" w:styleId="NormalWeb">
    <w:name w:val="Normal (Web)"/>
    <w:basedOn w:val="Normal"/>
    <w:uiPriority w:val="99"/>
    <w:unhideWhenUsed/>
    <w:rsid w:val="00C8073F"/>
    <w:pPr>
      <w:spacing w:before="100" w:beforeAutospacing="1" w:after="100" w:afterAutospacing="1"/>
    </w:pPr>
    <w:rPr>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966">
      <w:bodyDiv w:val="1"/>
      <w:marLeft w:val="0"/>
      <w:marRight w:val="0"/>
      <w:marTop w:val="0"/>
      <w:marBottom w:val="0"/>
      <w:divBdr>
        <w:top w:val="none" w:sz="0" w:space="0" w:color="auto"/>
        <w:left w:val="none" w:sz="0" w:space="0" w:color="auto"/>
        <w:bottom w:val="none" w:sz="0" w:space="0" w:color="auto"/>
        <w:right w:val="none" w:sz="0" w:space="0" w:color="auto"/>
      </w:divBdr>
      <w:divsChild>
        <w:div w:id="466822016">
          <w:marLeft w:val="0"/>
          <w:marRight w:val="0"/>
          <w:marTop w:val="0"/>
          <w:marBottom w:val="0"/>
          <w:divBdr>
            <w:top w:val="none" w:sz="0" w:space="0" w:color="auto"/>
            <w:left w:val="none" w:sz="0" w:space="0" w:color="auto"/>
            <w:bottom w:val="none" w:sz="0" w:space="0" w:color="auto"/>
            <w:right w:val="none" w:sz="0" w:space="0" w:color="auto"/>
          </w:divBdr>
          <w:divsChild>
            <w:div w:id="2136023810">
              <w:marLeft w:val="0"/>
              <w:marRight w:val="0"/>
              <w:marTop w:val="0"/>
              <w:marBottom w:val="0"/>
              <w:divBdr>
                <w:top w:val="none" w:sz="0" w:space="0" w:color="auto"/>
                <w:left w:val="none" w:sz="0" w:space="0" w:color="auto"/>
                <w:bottom w:val="none" w:sz="0" w:space="0" w:color="auto"/>
                <w:right w:val="none" w:sz="0" w:space="0" w:color="auto"/>
              </w:divBdr>
              <w:divsChild>
                <w:div w:id="7890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95384">
      <w:bodyDiv w:val="1"/>
      <w:marLeft w:val="0"/>
      <w:marRight w:val="0"/>
      <w:marTop w:val="0"/>
      <w:marBottom w:val="0"/>
      <w:divBdr>
        <w:top w:val="none" w:sz="0" w:space="0" w:color="auto"/>
        <w:left w:val="none" w:sz="0" w:space="0" w:color="auto"/>
        <w:bottom w:val="none" w:sz="0" w:space="0" w:color="auto"/>
        <w:right w:val="none" w:sz="0" w:space="0" w:color="auto"/>
      </w:divBdr>
    </w:div>
    <w:div w:id="400949803">
      <w:bodyDiv w:val="1"/>
      <w:marLeft w:val="0"/>
      <w:marRight w:val="0"/>
      <w:marTop w:val="0"/>
      <w:marBottom w:val="0"/>
      <w:divBdr>
        <w:top w:val="none" w:sz="0" w:space="0" w:color="auto"/>
        <w:left w:val="none" w:sz="0" w:space="0" w:color="auto"/>
        <w:bottom w:val="none" w:sz="0" w:space="0" w:color="auto"/>
        <w:right w:val="none" w:sz="0" w:space="0" w:color="auto"/>
      </w:divBdr>
    </w:div>
    <w:div w:id="611398260">
      <w:bodyDiv w:val="1"/>
      <w:marLeft w:val="0"/>
      <w:marRight w:val="0"/>
      <w:marTop w:val="0"/>
      <w:marBottom w:val="0"/>
      <w:divBdr>
        <w:top w:val="none" w:sz="0" w:space="0" w:color="auto"/>
        <w:left w:val="none" w:sz="0" w:space="0" w:color="auto"/>
        <w:bottom w:val="none" w:sz="0" w:space="0" w:color="auto"/>
        <w:right w:val="none" w:sz="0" w:space="0" w:color="auto"/>
      </w:divBdr>
      <w:divsChild>
        <w:div w:id="876426788">
          <w:marLeft w:val="0"/>
          <w:marRight w:val="0"/>
          <w:marTop w:val="0"/>
          <w:marBottom w:val="0"/>
          <w:divBdr>
            <w:top w:val="none" w:sz="0" w:space="0" w:color="auto"/>
            <w:left w:val="none" w:sz="0" w:space="0" w:color="auto"/>
            <w:bottom w:val="none" w:sz="0" w:space="0" w:color="auto"/>
            <w:right w:val="none" w:sz="0" w:space="0" w:color="auto"/>
          </w:divBdr>
          <w:divsChild>
            <w:div w:id="1289504657">
              <w:marLeft w:val="0"/>
              <w:marRight w:val="0"/>
              <w:marTop w:val="0"/>
              <w:marBottom w:val="0"/>
              <w:divBdr>
                <w:top w:val="none" w:sz="0" w:space="0" w:color="auto"/>
                <w:left w:val="none" w:sz="0" w:space="0" w:color="auto"/>
                <w:bottom w:val="none" w:sz="0" w:space="0" w:color="auto"/>
                <w:right w:val="none" w:sz="0" w:space="0" w:color="auto"/>
              </w:divBdr>
              <w:divsChild>
                <w:div w:id="4467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F5B48-8D09-4ADF-8DC1-9F6BEB3D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4307</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Erica Pirnie</cp:lastModifiedBy>
  <cp:revision>2</cp:revision>
  <cp:lastPrinted>2019-03-21T21:20:00Z</cp:lastPrinted>
  <dcterms:created xsi:type="dcterms:W3CDTF">2022-05-19T14:41:00Z</dcterms:created>
  <dcterms:modified xsi:type="dcterms:W3CDTF">2022-05-19T14:41:00Z</dcterms:modified>
</cp:coreProperties>
</file>